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D26" w:rsidRDefault="00FB019E">
      <w:pPr>
        <w:pStyle w:val="normal"/>
        <w:jc w:val="right"/>
      </w:pPr>
      <w:proofErr w:type="spellStart"/>
      <w:r>
        <w:rPr>
          <w:b/>
          <w:sz w:val="22"/>
          <w:szCs w:val="22"/>
          <w:lang w:val="en-US"/>
        </w:rPr>
        <w:t>Filan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Rayon</w:t>
      </w:r>
      <w:proofErr w:type="spellEnd"/>
      <w:r>
        <w:rPr>
          <w:b/>
          <w:sz w:val="22"/>
          <w:szCs w:val="22"/>
        </w:rPr>
        <w:t xml:space="preserve"> Məhkəməsinə</w:t>
      </w:r>
    </w:p>
    <w:p w:rsidR="00DD1D26" w:rsidRDefault="00DD1D26">
      <w:pPr>
        <w:pStyle w:val="normal"/>
        <w:jc w:val="right"/>
      </w:pPr>
    </w:p>
    <w:p w:rsidR="00DD1D26" w:rsidRDefault="00FB019E">
      <w:pPr>
        <w:pStyle w:val="normal"/>
        <w:jc w:val="right"/>
      </w:pPr>
      <w:r>
        <w:rPr>
          <w:b/>
          <w:sz w:val="22"/>
          <w:szCs w:val="22"/>
        </w:rPr>
        <w:t xml:space="preserve">Ərizəçi:  </w:t>
      </w:r>
      <w:proofErr w:type="spellStart"/>
      <w:r w:rsidR="00285762">
        <w:rPr>
          <w:b/>
          <w:sz w:val="22"/>
          <w:szCs w:val="22"/>
          <w:lang w:val="en-US"/>
        </w:rPr>
        <w:t>Filank</w:t>
      </w:r>
      <w:proofErr w:type="spellEnd"/>
      <w:r w:rsidR="00285762">
        <w:rPr>
          <w:b/>
          <w:sz w:val="22"/>
          <w:szCs w:val="22"/>
          <w:lang w:val="az-Latn-AZ"/>
        </w:rPr>
        <w:t>əs</w:t>
      </w:r>
      <w:r>
        <w:rPr>
          <w:b/>
          <w:sz w:val="22"/>
          <w:szCs w:val="22"/>
        </w:rPr>
        <w:t xml:space="preserve"> </w:t>
      </w:r>
      <w:r w:rsidR="00285762">
        <w:rPr>
          <w:b/>
          <w:sz w:val="22"/>
          <w:szCs w:val="22"/>
          <w:lang w:val="az-Latn-AZ"/>
        </w:rPr>
        <w:t>Filankəs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oğlu</w:t>
      </w:r>
      <w:proofErr w:type="spellEnd"/>
      <w:r>
        <w:rPr>
          <w:b/>
          <w:sz w:val="22"/>
          <w:szCs w:val="22"/>
        </w:rPr>
        <w:t xml:space="preserve"> </w:t>
      </w:r>
      <w:r w:rsidR="00285762">
        <w:rPr>
          <w:b/>
          <w:sz w:val="22"/>
          <w:szCs w:val="22"/>
          <w:lang w:val="az-Latn-AZ"/>
        </w:rPr>
        <w:t>Filankəszadə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ş.v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Seriya</w:t>
      </w:r>
      <w:proofErr w:type="spellEnd"/>
      <w:r>
        <w:rPr>
          <w:b/>
          <w:sz w:val="22"/>
          <w:szCs w:val="22"/>
        </w:rPr>
        <w:t xml:space="preserve"> AZE № 00000001)</w:t>
      </w:r>
    </w:p>
    <w:p w:rsidR="00DD1D26" w:rsidRDefault="00FB019E">
      <w:pPr>
        <w:pStyle w:val="normal"/>
        <w:jc w:val="right"/>
      </w:pPr>
      <w:proofErr w:type="gramStart"/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Faktiki</w:t>
      </w:r>
      <w:proofErr w:type="spellEnd"/>
      <w:r>
        <w:rPr>
          <w:i/>
          <w:sz w:val="22"/>
          <w:szCs w:val="22"/>
        </w:rPr>
        <w:t xml:space="preserve"> yaşadığı </w:t>
      </w:r>
      <w:proofErr w:type="spellStart"/>
      <w:r>
        <w:rPr>
          <w:i/>
          <w:sz w:val="22"/>
          <w:szCs w:val="22"/>
        </w:rPr>
        <w:t>ünvan</w:t>
      </w:r>
      <w:proofErr w:type="spellEnd"/>
      <w:r>
        <w:rPr>
          <w:i/>
          <w:sz w:val="22"/>
          <w:szCs w:val="22"/>
        </w:rPr>
        <w:t>: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Bakı şəhəri, </w:t>
      </w:r>
      <w:proofErr w:type="spellStart"/>
      <w:r>
        <w:rPr>
          <w:i/>
          <w:sz w:val="22"/>
          <w:szCs w:val="22"/>
        </w:rPr>
        <w:t>Yasamal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rayonu</w:t>
      </w:r>
      <w:proofErr w:type="spellEnd"/>
      <w:r>
        <w:rPr>
          <w:i/>
          <w:sz w:val="22"/>
          <w:szCs w:val="22"/>
        </w:rPr>
        <w:t xml:space="preserve">, İnşaatçılar </w:t>
      </w:r>
      <w:proofErr w:type="spellStart"/>
      <w:r>
        <w:rPr>
          <w:i/>
          <w:sz w:val="22"/>
          <w:szCs w:val="22"/>
        </w:rPr>
        <w:t>prospekti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ev</w:t>
      </w:r>
      <w:proofErr w:type="spellEnd"/>
      <w:r>
        <w:rPr>
          <w:i/>
          <w:sz w:val="22"/>
          <w:szCs w:val="22"/>
        </w:rPr>
        <w:t xml:space="preserve"> X, mənzil XXX)</w:t>
      </w:r>
      <w:proofErr w:type="gramEnd"/>
    </w:p>
    <w:p w:rsidR="00DD1D26" w:rsidRDefault="00DD1D26">
      <w:pPr>
        <w:pStyle w:val="normal"/>
        <w:jc w:val="right"/>
      </w:pPr>
    </w:p>
    <w:p w:rsidR="00DD1D26" w:rsidRDefault="00FB019E">
      <w:pPr>
        <w:pStyle w:val="normal"/>
        <w:jc w:val="right"/>
      </w:pPr>
      <w:r>
        <w:rPr>
          <w:b/>
          <w:sz w:val="22"/>
          <w:szCs w:val="22"/>
        </w:rPr>
        <w:t>tərəfindən</w:t>
      </w:r>
    </w:p>
    <w:p w:rsidR="00DD1D26" w:rsidRDefault="00DD1D26">
      <w:pPr>
        <w:pStyle w:val="normal"/>
        <w:jc w:val="right"/>
      </w:pPr>
      <w:bookmarkStart w:id="0" w:name="h.gjdgxs" w:colFirst="0" w:colLast="0"/>
      <w:bookmarkEnd w:id="0"/>
    </w:p>
    <w:p w:rsidR="00DD1D26" w:rsidRDefault="00FB019E">
      <w:pPr>
        <w:pStyle w:val="normal"/>
        <w:jc w:val="center"/>
      </w:pPr>
      <w:r>
        <w:rPr>
          <w:b/>
          <w:sz w:val="22"/>
          <w:szCs w:val="22"/>
        </w:rPr>
        <w:t xml:space="preserve">Ş İ K A Y Ə T   Ə R İ Z Ə S İ </w:t>
      </w:r>
    </w:p>
    <w:p w:rsidR="00DD1D26" w:rsidRDefault="00DD1D26">
      <w:pPr>
        <w:pStyle w:val="normal"/>
        <w:jc w:val="center"/>
      </w:pPr>
    </w:p>
    <w:p w:rsidR="00DD1D26" w:rsidRDefault="00FB019E">
      <w:pPr>
        <w:pStyle w:val="normal"/>
        <w:jc w:val="right"/>
      </w:pPr>
      <w:r>
        <w:rPr>
          <w:b/>
          <w:sz w:val="22"/>
          <w:szCs w:val="22"/>
        </w:rPr>
        <w:t xml:space="preserve">Qərarından şikayət verilən şəxs: </w:t>
      </w:r>
      <w:r>
        <w:rPr>
          <w:sz w:val="22"/>
          <w:szCs w:val="22"/>
        </w:rPr>
        <w:t>Məmmədov Məmməd, Bakı şəhəri BPİ</w:t>
      </w:r>
    </w:p>
    <w:p w:rsidR="00DD1D26" w:rsidRPr="00FB019E" w:rsidRDefault="00FB019E">
      <w:pPr>
        <w:pStyle w:val="normal"/>
        <w:jc w:val="right"/>
        <w:rPr>
          <w:lang w:val="en-US"/>
        </w:rPr>
      </w:pPr>
      <w:proofErr w:type="spellStart"/>
      <w:r w:rsidRPr="00FB019E">
        <w:rPr>
          <w:b/>
          <w:sz w:val="22"/>
          <w:szCs w:val="22"/>
          <w:lang w:val="en-US"/>
        </w:rPr>
        <w:t>Qərar</w:t>
      </w:r>
      <w:proofErr w:type="spellEnd"/>
      <w:r w:rsidRPr="00FB019E">
        <w:rPr>
          <w:b/>
          <w:sz w:val="22"/>
          <w:szCs w:val="22"/>
          <w:lang w:val="en-US"/>
        </w:rPr>
        <w:t xml:space="preserve">: </w:t>
      </w:r>
      <w:r w:rsidRPr="00FB019E">
        <w:rPr>
          <w:sz w:val="22"/>
          <w:szCs w:val="22"/>
          <w:lang w:val="en-US"/>
        </w:rPr>
        <w:t xml:space="preserve">9 </w:t>
      </w:r>
      <w:proofErr w:type="spellStart"/>
      <w:r w:rsidRPr="00FB019E">
        <w:rPr>
          <w:sz w:val="22"/>
          <w:szCs w:val="22"/>
          <w:lang w:val="en-US"/>
        </w:rPr>
        <w:t>aprel</w:t>
      </w:r>
      <w:proofErr w:type="spellEnd"/>
      <w:r w:rsidRPr="00FB019E">
        <w:rPr>
          <w:sz w:val="22"/>
          <w:szCs w:val="22"/>
          <w:lang w:val="en-US"/>
        </w:rPr>
        <w:t xml:space="preserve"> 2016-cı </w:t>
      </w:r>
      <w:proofErr w:type="spellStart"/>
      <w:proofErr w:type="gramStart"/>
      <w:r w:rsidRPr="00FB019E">
        <w:rPr>
          <w:sz w:val="22"/>
          <w:szCs w:val="22"/>
          <w:lang w:val="en-US"/>
        </w:rPr>
        <w:t>il</w:t>
      </w:r>
      <w:proofErr w:type="spellEnd"/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tarixli</w:t>
      </w:r>
      <w:proofErr w:type="spellEnd"/>
      <w:r w:rsidRPr="00FB019E">
        <w:rPr>
          <w:sz w:val="22"/>
          <w:szCs w:val="22"/>
          <w:lang w:val="en-US"/>
        </w:rPr>
        <w:t xml:space="preserve"> AR DİN BDYPİ</w:t>
      </w:r>
      <w:r w:rsidRPr="00FB019E">
        <w:rPr>
          <w:b/>
          <w:sz w:val="22"/>
          <w:szCs w:val="22"/>
          <w:lang w:val="en-US"/>
        </w:rPr>
        <w:t xml:space="preserve"> </w:t>
      </w:r>
    </w:p>
    <w:p w:rsidR="00DD1D26" w:rsidRPr="00FB019E" w:rsidRDefault="00FB019E">
      <w:pPr>
        <w:pStyle w:val="normal"/>
        <w:jc w:val="right"/>
        <w:rPr>
          <w:lang w:val="en-US"/>
        </w:rPr>
      </w:pPr>
      <w:r w:rsidRPr="00FB019E">
        <w:rPr>
          <w:sz w:val="22"/>
          <w:szCs w:val="22"/>
          <w:lang w:val="en-US"/>
        </w:rPr>
        <w:t xml:space="preserve">KYP 000001 </w:t>
      </w:r>
      <w:proofErr w:type="spellStart"/>
      <w:r w:rsidRPr="00FB019E">
        <w:rPr>
          <w:sz w:val="22"/>
          <w:szCs w:val="22"/>
          <w:lang w:val="en-US"/>
        </w:rPr>
        <w:t>saylı</w:t>
      </w:r>
      <w:proofErr w:type="spellEnd"/>
      <w:r w:rsidRPr="00FB019E">
        <w:rPr>
          <w:sz w:val="22"/>
          <w:szCs w:val="22"/>
          <w:lang w:val="en-US"/>
        </w:rPr>
        <w:t xml:space="preserve"> İNZİBATİ XƏTA HAQQINDA </w:t>
      </w:r>
      <w:proofErr w:type="spellStart"/>
      <w:r w:rsidRPr="00FB019E">
        <w:rPr>
          <w:sz w:val="22"/>
          <w:szCs w:val="22"/>
          <w:lang w:val="en-US"/>
        </w:rPr>
        <w:t>PROTOKOLa</w:t>
      </w:r>
      <w:proofErr w:type="spellEnd"/>
      <w:r w:rsidRPr="00FB019E">
        <w:rPr>
          <w:sz w:val="22"/>
          <w:szCs w:val="22"/>
          <w:lang w:val="en-US"/>
        </w:rPr>
        <w:t xml:space="preserve"> </w:t>
      </w:r>
    </w:p>
    <w:p w:rsidR="00DD1D26" w:rsidRPr="00FB019E" w:rsidRDefault="00FB019E">
      <w:pPr>
        <w:pStyle w:val="normal"/>
        <w:jc w:val="right"/>
        <w:rPr>
          <w:lang w:val="en-US"/>
        </w:rPr>
      </w:pPr>
      <w:r w:rsidRPr="00FB019E">
        <w:rPr>
          <w:sz w:val="22"/>
          <w:szCs w:val="22"/>
          <w:lang w:val="en-US"/>
        </w:rPr>
        <w:t xml:space="preserve">09 </w:t>
      </w:r>
      <w:proofErr w:type="spellStart"/>
      <w:r w:rsidRPr="00FB019E">
        <w:rPr>
          <w:sz w:val="22"/>
          <w:szCs w:val="22"/>
          <w:lang w:val="en-US"/>
        </w:rPr>
        <w:t>aprel</w:t>
      </w:r>
      <w:proofErr w:type="spellEnd"/>
      <w:r w:rsidRPr="00FB019E">
        <w:rPr>
          <w:sz w:val="22"/>
          <w:szCs w:val="22"/>
          <w:lang w:val="en-US"/>
        </w:rPr>
        <w:t xml:space="preserve"> 2016-cı </w:t>
      </w:r>
      <w:proofErr w:type="spellStart"/>
      <w:proofErr w:type="gramStart"/>
      <w:r w:rsidRPr="00FB019E">
        <w:rPr>
          <w:sz w:val="22"/>
          <w:szCs w:val="22"/>
          <w:lang w:val="en-US"/>
        </w:rPr>
        <w:t>il</w:t>
      </w:r>
      <w:proofErr w:type="spellEnd"/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tarixli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Qərarı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</w:p>
    <w:p w:rsidR="00DD1D26" w:rsidRPr="00FB019E" w:rsidRDefault="00DD1D26">
      <w:pPr>
        <w:pStyle w:val="normal"/>
        <w:jc w:val="center"/>
        <w:rPr>
          <w:lang w:val="en-US"/>
        </w:rPr>
      </w:pPr>
    </w:p>
    <w:p w:rsidR="00DD1D26" w:rsidRPr="00FB019E" w:rsidRDefault="00FB019E">
      <w:pPr>
        <w:pStyle w:val="normal"/>
        <w:ind w:firstLine="709"/>
        <w:jc w:val="both"/>
        <w:rPr>
          <w:lang w:val="en-US"/>
        </w:rPr>
      </w:pPr>
      <w:proofErr w:type="spellStart"/>
      <w:r w:rsidRPr="00FB019E">
        <w:rPr>
          <w:sz w:val="22"/>
          <w:szCs w:val="22"/>
          <w:lang w:val="en-US"/>
        </w:rPr>
        <w:t>Bildirirəm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ki</w:t>
      </w:r>
      <w:proofErr w:type="spellEnd"/>
      <w:r w:rsidRPr="00FB019E">
        <w:rPr>
          <w:sz w:val="22"/>
          <w:szCs w:val="22"/>
          <w:lang w:val="en-US"/>
        </w:rPr>
        <w:t xml:space="preserve">, 30 mart 2016-cı </w:t>
      </w:r>
      <w:proofErr w:type="spellStart"/>
      <w:r w:rsidRPr="00FB019E">
        <w:rPr>
          <w:sz w:val="22"/>
          <w:szCs w:val="22"/>
          <w:lang w:val="en-US"/>
        </w:rPr>
        <w:t>il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tarixdə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Vaqif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prospektində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məxsus</w:t>
      </w:r>
      <w:proofErr w:type="spellEnd"/>
      <w:r w:rsidRPr="00FB019E">
        <w:rPr>
          <w:sz w:val="22"/>
          <w:szCs w:val="22"/>
          <w:lang w:val="en-US"/>
        </w:rPr>
        <w:t xml:space="preserve"> Volkswagen </w:t>
      </w:r>
      <w:proofErr w:type="spellStart"/>
      <w:r w:rsidRPr="00FB019E">
        <w:rPr>
          <w:sz w:val="22"/>
          <w:szCs w:val="22"/>
          <w:lang w:val="en-US"/>
        </w:rPr>
        <w:t>Passat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avtomobili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hərəkət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edərkən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saat</w:t>
      </w:r>
      <w:proofErr w:type="spellEnd"/>
      <w:r w:rsidRPr="00FB019E">
        <w:rPr>
          <w:sz w:val="22"/>
          <w:szCs w:val="22"/>
          <w:lang w:val="en-US"/>
        </w:rPr>
        <w:t xml:space="preserve"> 12:30 </w:t>
      </w:r>
      <w:proofErr w:type="spellStart"/>
      <w:r w:rsidRPr="00FB019E">
        <w:rPr>
          <w:sz w:val="22"/>
          <w:szCs w:val="22"/>
          <w:lang w:val="en-US"/>
        </w:rPr>
        <w:t>radələrində</w:t>
      </w:r>
      <w:proofErr w:type="spellEnd"/>
      <w:r w:rsidRPr="00FB019E">
        <w:rPr>
          <w:sz w:val="22"/>
          <w:szCs w:val="22"/>
          <w:lang w:val="en-US"/>
        </w:rPr>
        <w:t xml:space="preserve"> YPX </w:t>
      </w:r>
      <w:proofErr w:type="spellStart"/>
      <w:r w:rsidRPr="00FB019E">
        <w:rPr>
          <w:sz w:val="22"/>
          <w:szCs w:val="22"/>
          <w:lang w:val="en-US"/>
        </w:rPr>
        <w:t>məni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saxlamış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Bakı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şəhəri</w:t>
      </w:r>
      <w:proofErr w:type="spellEnd"/>
      <w:r w:rsidRPr="00FB019E">
        <w:rPr>
          <w:sz w:val="22"/>
          <w:szCs w:val="22"/>
          <w:lang w:val="en-US"/>
        </w:rPr>
        <w:t xml:space="preserve"> BPİ YPİ YPXA-</w:t>
      </w:r>
      <w:proofErr w:type="spellStart"/>
      <w:r w:rsidRPr="00FB019E">
        <w:rPr>
          <w:sz w:val="22"/>
          <w:szCs w:val="22"/>
          <w:lang w:val="en-US"/>
        </w:rPr>
        <w:t>nın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inspek</w:t>
      </w:r>
      <w:r w:rsidR="000A2012">
        <w:rPr>
          <w:sz w:val="22"/>
          <w:szCs w:val="22"/>
          <w:lang w:val="en-US"/>
        </w:rPr>
        <w:t>toru</w:t>
      </w:r>
      <w:proofErr w:type="spellEnd"/>
      <w:r w:rsidR="000A2012">
        <w:rPr>
          <w:sz w:val="22"/>
          <w:szCs w:val="22"/>
          <w:lang w:val="en-US"/>
        </w:rPr>
        <w:t xml:space="preserve"> polis </w:t>
      </w:r>
      <w:proofErr w:type="spellStart"/>
      <w:r w:rsidR="000A2012">
        <w:rPr>
          <w:sz w:val="22"/>
          <w:szCs w:val="22"/>
          <w:lang w:val="en-US"/>
        </w:rPr>
        <w:t>baş</w:t>
      </w:r>
      <w:proofErr w:type="spellEnd"/>
      <w:r w:rsidR="000A2012">
        <w:rPr>
          <w:sz w:val="22"/>
          <w:szCs w:val="22"/>
          <w:lang w:val="en-US"/>
        </w:rPr>
        <w:t xml:space="preserve"> </w:t>
      </w:r>
      <w:proofErr w:type="spellStart"/>
      <w:r w:rsidR="000A2012">
        <w:rPr>
          <w:sz w:val="22"/>
          <w:szCs w:val="22"/>
          <w:lang w:val="en-US"/>
        </w:rPr>
        <w:t>leytenantı</w:t>
      </w:r>
      <w:proofErr w:type="spellEnd"/>
      <w:r w:rsidR="000A2012">
        <w:rPr>
          <w:sz w:val="22"/>
          <w:szCs w:val="22"/>
          <w:lang w:val="en-US"/>
        </w:rPr>
        <w:t xml:space="preserve">  Filank</w:t>
      </w:r>
      <w:r w:rsidR="000A2012">
        <w:rPr>
          <w:sz w:val="22"/>
          <w:szCs w:val="22"/>
          <w:lang w:val="az-Latn-AZ"/>
        </w:rPr>
        <w:t>əsov</w:t>
      </w:r>
      <w:r w:rsidRPr="00FB019E">
        <w:rPr>
          <w:sz w:val="22"/>
          <w:szCs w:val="22"/>
          <w:lang w:val="en-US"/>
        </w:rPr>
        <w:t xml:space="preserve"> T.S. </w:t>
      </w:r>
      <w:proofErr w:type="spellStart"/>
      <w:r w:rsidRPr="00FB019E">
        <w:rPr>
          <w:sz w:val="22"/>
          <w:szCs w:val="22"/>
          <w:lang w:val="en-US"/>
        </w:rPr>
        <w:t>tərəfindən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barəmdə</w:t>
      </w:r>
      <w:proofErr w:type="spellEnd"/>
      <w:r w:rsidRPr="00FB019E">
        <w:rPr>
          <w:sz w:val="22"/>
          <w:szCs w:val="22"/>
          <w:lang w:val="en-US"/>
        </w:rPr>
        <w:t xml:space="preserve"> KYP 000001 </w:t>
      </w:r>
      <w:proofErr w:type="spellStart"/>
      <w:r w:rsidRPr="00FB019E">
        <w:rPr>
          <w:sz w:val="22"/>
          <w:szCs w:val="22"/>
          <w:lang w:val="en-US"/>
        </w:rPr>
        <w:t>saylı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protokol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tərtib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olunmuşdur</w:t>
      </w:r>
      <w:proofErr w:type="spellEnd"/>
      <w:r w:rsidRPr="00FB019E">
        <w:rPr>
          <w:sz w:val="22"/>
          <w:szCs w:val="22"/>
          <w:lang w:val="en-US"/>
        </w:rPr>
        <w:t xml:space="preserve">. </w:t>
      </w:r>
    </w:p>
    <w:p w:rsidR="00DD1D26" w:rsidRPr="00FB019E" w:rsidRDefault="00FB019E">
      <w:pPr>
        <w:pStyle w:val="normal"/>
        <w:ind w:firstLine="709"/>
        <w:jc w:val="both"/>
        <w:rPr>
          <w:lang w:val="en-US"/>
        </w:rPr>
      </w:pPr>
      <w:proofErr w:type="spellStart"/>
      <w:proofErr w:type="gramStart"/>
      <w:r w:rsidRPr="00FB019E">
        <w:rPr>
          <w:sz w:val="22"/>
          <w:szCs w:val="22"/>
          <w:lang w:val="en-US"/>
        </w:rPr>
        <w:t>Protokolda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mənim</w:t>
      </w:r>
      <w:proofErr w:type="spellEnd"/>
      <w:r w:rsidRPr="00FB019E">
        <w:rPr>
          <w:sz w:val="22"/>
          <w:szCs w:val="22"/>
          <w:lang w:val="en-US"/>
        </w:rPr>
        <w:t xml:space="preserve"> “</w:t>
      </w:r>
      <w:proofErr w:type="spellStart"/>
      <w:r w:rsidRPr="00FB019E">
        <w:rPr>
          <w:sz w:val="22"/>
          <w:szCs w:val="22"/>
          <w:lang w:val="en-US"/>
        </w:rPr>
        <w:t>Yol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Hərəkəti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Haqqında</w:t>
      </w:r>
      <w:proofErr w:type="spellEnd"/>
      <w:r w:rsidRPr="00FB019E">
        <w:rPr>
          <w:sz w:val="22"/>
          <w:szCs w:val="22"/>
          <w:lang w:val="en-US"/>
        </w:rPr>
        <w:t xml:space="preserve">” </w:t>
      </w:r>
      <w:proofErr w:type="spellStart"/>
      <w:r w:rsidRPr="00FB019E">
        <w:rPr>
          <w:sz w:val="22"/>
          <w:szCs w:val="22"/>
          <w:lang w:val="en-US"/>
        </w:rPr>
        <w:t>Azərbaycan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Respublikasının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Qanununu</w:t>
      </w:r>
      <w:proofErr w:type="spellEnd"/>
      <w:r w:rsidRPr="00FB019E">
        <w:rPr>
          <w:sz w:val="22"/>
          <w:szCs w:val="22"/>
          <w:lang w:val="en-US"/>
        </w:rPr>
        <w:t xml:space="preserve"> 1 </w:t>
      </w:r>
      <w:proofErr w:type="spellStart"/>
      <w:r w:rsidRPr="00FB019E">
        <w:rPr>
          <w:sz w:val="22"/>
          <w:szCs w:val="22"/>
          <w:lang w:val="en-US"/>
        </w:rPr>
        <w:t>saylı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əlavəsində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göstərilən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tələblərin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pozulması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qeyd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olunaraq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İnzibati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Xətalar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Məcəlləsinin</w:t>
      </w:r>
      <w:proofErr w:type="spellEnd"/>
      <w:r w:rsidRPr="00FB019E">
        <w:rPr>
          <w:sz w:val="22"/>
          <w:szCs w:val="22"/>
          <w:lang w:val="en-US"/>
        </w:rPr>
        <w:t xml:space="preserve"> 342.3.4 </w:t>
      </w:r>
      <w:proofErr w:type="spellStart"/>
      <w:r w:rsidRPr="00FB019E">
        <w:rPr>
          <w:sz w:val="22"/>
          <w:szCs w:val="22"/>
          <w:lang w:val="en-US"/>
        </w:rPr>
        <w:t>maddəsi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törətmiş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olduğum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xətaya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görə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məsuliyyət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qeyd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edilmişdir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bu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protokolun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tərtib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olunmasına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etiraz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etsəm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də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inspektor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razılaşmamış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protokola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aşağıdakı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yazını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əlavə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etmişdir</w:t>
      </w:r>
      <w:proofErr w:type="spellEnd"/>
      <w:r w:rsidRPr="00FB019E">
        <w:rPr>
          <w:sz w:val="22"/>
          <w:szCs w:val="22"/>
          <w:lang w:val="en-US"/>
        </w:rPr>
        <w:t>: “</w:t>
      </w:r>
      <w:proofErr w:type="spellStart"/>
      <w:r w:rsidRPr="00FB019E">
        <w:rPr>
          <w:sz w:val="22"/>
          <w:szCs w:val="22"/>
          <w:lang w:val="en-US"/>
        </w:rPr>
        <w:t>sürücü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av-nı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idarə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edərkən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av</w:t>
      </w:r>
      <w:proofErr w:type="spellEnd"/>
      <w:r w:rsidRPr="00FB019E">
        <w:rPr>
          <w:sz w:val="22"/>
          <w:szCs w:val="22"/>
          <w:lang w:val="en-US"/>
        </w:rPr>
        <w:t>-</w:t>
      </w:r>
      <w:proofErr w:type="gramStart"/>
      <w:r w:rsidRPr="00FB019E">
        <w:rPr>
          <w:sz w:val="22"/>
          <w:szCs w:val="22"/>
          <w:lang w:val="en-US"/>
        </w:rPr>
        <w:t>a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arxa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yan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şüşələrində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ilin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müəyyən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olunmuş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vaxtı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pərdə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quraşdırdığı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üçün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tərəfimdən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saxlanıldı</w:t>
      </w:r>
      <w:proofErr w:type="spellEnd"/>
      <w:r w:rsidRPr="00FB019E">
        <w:rPr>
          <w:sz w:val="22"/>
          <w:szCs w:val="22"/>
          <w:lang w:val="en-US"/>
        </w:rPr>
        <w:t>”.</w:t>
      </w:r>
    </w:p>
    <w:p w:rsidR="00DD1D26" w:rsidRPr="00FB019E" w:rsidRDefault="00FB019E">
      <w:pPr>
        <w:pStyle w:val="normal"/>
        <w:ind w:firstLine="709"/>
        <w:jc w:val="both"/>
        <w:rPr>
          <w:lang w:val="en-US"/>
        </w:rPr>
      </w:pPr>
      <w:proofErr w:type="spellStart"/>
      <w:r w:rsidRPr="00FB019E">
        <w:rPr>
          <w:sz w:val="22"/>
          <w:szCs w:val="22"/>
          <w:lang w:val="en-US"/>
        </w:rPr>
        <w:t>Protokola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etirazımı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bildirmiş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olduğum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üçün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şikayətimə</w:t>
      </w:r>
      <w:proofErr w:type="spellEnd"/>
      <w:r w:rsidRPr="00FB019E">
        <w:rPr>
          <w:sz w:val="22"/>
          <w:szCs w:val="22"/>
          <w:lang w:val="en-US"/>
        </w:rPr>
        <w:t xml:space="preserve"> 09 </w:t>
      </w:r>
      <w:proofErr w:type="spellStart"/>
      <w:r w:rsidRPr="00FB019E">
        <w:rPr>
          <w:sz w:val="22"/>
          <w:szCs w:val="22"/>
          <w:lang w:val="en-US"/>
        </w:rPr>
        <w:t>aprel</w:t>
      </w:r>
      <w:proofErr w:type="spellEnd"/>
      <w:r w:rsidRPr="00FB019E">
        <w:rPr>
          <w:sz w:val="22"/>
          <w:szCs w:val="22"/>
          <w:lang w:val="en-US"/>
        </w:rPr>
        <w:t xml:space="preserve"> 2016-cı </w:t>
      </w:r>
      <w:proofErr w:type="spellStart"/>
      <w:r w:rsidRPr="00FB019E">
        <w:rPr>
          <w:sz w:val="22"/>
          <w:szCs w:val="22"/>
          <w:lang w:val="en-US"/>
        </w:rPr>
        <w:t>ildə</w:t>
      </w:r>
      <w:proofErr w:type="spellEnd"/>
      <w:r w:rsidRPr="00FB019E">
        <w:rPr>
          <w:sz w:val="22"/>
          <w:szCs w:val="22"/>
          <w:lang w:val="en-US"/>
        </w:rPr>
        <w:t xml:space="preserve"> BPİ-</w:t>
      </w:r>
      <w:proofErr w:type="spellStart"/>
      <w:r w:rsidRPr="00FB019E">
        <w:rPr>
          <w:sz w:val="22"/>
          <w:szCs w:val="22"/>
          <w:lang w:val="en-US"/>
        </w:rPr>
        <w:t>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baxılsa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da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əsaslandırmama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heç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bir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qanuni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istinad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göstərmədən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öz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versiyalarını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sübuta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yetirmədən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barəmdə</w:t>
      </w:r>
      <w:proofErr w:type="spellEnd"/>
      <w:r w:rsidRPr="00FB019E">
        <w:rPr>
          <w:sz w:val="22"/>
          <w:szCs w:val="22"/>
          <w:lang w:val="en-US"/>
        </w:rPr>
        <w:t xml:space="preserve"> “</w:t>
      </w:r>
      <w:proofErr w:type="spellStart"/>
      <w:r w:rsidRPr="00FB019E">
        <w:rPr>
          <w:sz w:val="22"/>
          <w:szCs w:val="22"/>
          <w:lang w:val="en-US"/>
        </w:rPr>
        <w:t>Yol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Hərəkəti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Haqqında</w:t>
      </w:r>
      <w:proofErr w:type="spellEnd"/>
      <w:r w:rsidRPr="00FB019E">
        <w:rPr>
          <w:sz w:val="22"/>
          <w:szCs w:val="22"/>
          <w:lang w:val="en-US"/>
        </w:rPr>
        <w:t xml:space="preserve">” AR </w:t>
      </w:r>
      <w:proofErr w:type="spellStart"/>
      <w:r w:rsidRPr="00FB019E">
        <w:rPr>
          <w:sz w:val="22"/>
          <w:szCs w:val="22"/>
          <w:lang w:val="en-US"/>
        </w:rPr>
        <w:t>Qanununun</w:t>
      </w:r>
      <w:proofErr w:type="spellEnd"/>
      <w:r w:rsidRPr="00FB019E">
        <w:rPr>
          <w:sz w:val="22"/>
          <w:szCs w:val="22"/>
          <w:lang w:val="en-US"/>
        </w:rPr>
        <w:t xml:space="preserve"> 30-cu </w:t>
      </w:r>
      <w:proofErr w:type="spellStart"/>
      <w:r w:rsidRPr="00FB019E">
        <w:rPr>
          <w:sz w:val="22"/>
          <w:szCs w:val="22"/>
          <w:lang w:val="en-US"/>
        </w:rPr>
        <w:t>maddəsinin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tələblərini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B019E">
        <w:rPr>
          <w:sz w:val="22"/>
          <w:szCs w:val="22"/>
          <w:lang w:val="en-US"/>
        </w:rPr>
        <w:t>pozmaqla</w:t>
      </w:r>
      <w:proofErr w:type="spellEnd"/>
      <w:r w:rsidRPr="00FB019E">
        <w:rPr>
          <w:sz w:val="22"/>
          <w:szCs w:val="22"/>
          <w:lang w:val="en-US"/>
        </w:rPr>
        <w:t xml:space="preserve">  150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manat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məbləğində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cərimə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edilməyimlə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balğı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qərar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çıxarılmışdır</w:t>
      </w:r>
      <w:proofErr w:type="spellEnd"/>
      <w:r w:rsidRPr="00FB019E">
        <w:rPr>
          <w:sz w:val="22"/>
          <w:szCs w:val="22"/>
          <w:lang w:val="en-US"/>
        </w:rPr>
        <w:t>.</w:t>
      </w:r>
    </w:p>
    <w:p w:rsidR="00DD1D26" w:rsidRPr="00FB019E" w:rsidRDefault="00FB019E">
      <w:pPr>
        <w:pStyle w:val="normal"/>
        <w:ind w:firstLine="709"/>
        <w:jc w:val="both"/>
        <w:rPr>
          <w:lang w:val="en-US"/>
        </w:rPr>
      </w:pPr>
      <w:proofErr w:type="spellStart"/>
      <w:proofErr w:type="gramStart"/>
      <w:r w:rsidRPr="00FB019E">
        <w:rPr>
          <w:sz w:val="22"/>
          <w:szCs w:val="22"/>
          <w:lang w:val="en-US"/>
        </w:rPr>
        <w:t>Hörmətli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məhkəmə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heyəti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mənim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etirazım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haqqımda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çıxarlan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qərarın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hüquqi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əsaslarının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olmamasıdır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B019E">
        <w:rPr>
          <w:sz w:val="22"/>
          <w:szCs w:val="22"/>
          <w:lang w:val="en-US"/>
        </w:rPr>
        <w:t>Belə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ki</w:t>
      </w:r>
      <w:proofErr w:type="spellEnd"/>
      <w:r w:rsidRPr="00FB019E">
        <w:rPr>
          <w:sz w:val="22"/>
          <w:szCs w:val="22"/>
          <w:lang w:val="en-US"/>
        </w:rPr>
        <w:t>, “</w:t>
      </w:r>
      <w:proofErr w:type="spellStart"/>
      <w:r w:rsidRPr="00FB019E">
        <w:rPr>
          <w:sz w:val="22"/>
          <w:szCs w:val="22"/>
          <w:lang w:val="en-US"/>
        </w:rPr>
        <w:t>Yol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Hərəkəti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Haqqında</w:t>
      </w:r>
      <w:proofErr w:type="spellEnd"/>
      <w:r w:rsidRPr="00FB019E">
        <w:rPr>
          <w:sz w:val="22"/>
          <w:szCs w:val="22"/>
          <w:lang w:val="en-US"/>
        </w:rPr>
        <w:t xml:space="preserve">” AR </w:t>
      </w:r>
      <w:proofErr w:type="spellStart"/>
      <w:r w:rsidRPr="00FB019E">
        <w:rPr>
          <w:sz w:val="22"/>
          <w:szCs w:val="22"/>
          <w:lang w:val="en-US"/>
        </w:rPr>
        <w:t>Qanununun</w:t>
      </w:r>
      <w:proofErr w:type="spellEnd"/>
      <w:r w:rsidRPr="00FB019E">
        <w:rPr>
          <w:sz w:val="22"/>
          <w:szCs w:val="22"/>
          <w:lang w:val="en-US"/>
        </w:rPr>
        <w:t xml:space="preserve"> 30-cu </w:t>
      </w:r>
      <w:proofErr w:type="spellStart"/>
      <w:r w:rsidRPr="00FB019E">
        <w:rPr>
          <w:sz w:val="22"/>
          <w:szCs w:val="22"/>
          <w:lang w:val="en-US"/>
        </w:rPr>
        <w:t>maddəsi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Nəqliyyat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vasitələrinin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texniki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vəziyyəti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və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onların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texniki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baxışdan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keçirilməsi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maddəsidir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gramStart"/>
      <w:r w:rsidRPr="00FB019E">
        <w:rPr>
          <w:sz w:val="22"/>
          <w:szCs w:val="22"/>
          <w:lang w:val="en-US"/>
        </w:rPr>
        <w:t xml:space="preserve">Bu </w:t>
      </w:r>
      <w:proofErr w:type="spellStart"/>
      <w:r w:rsidRPr="00FB019E">
        <w:rPr>
          <w:sz w:val="22"/>
          <w:szCs w:val="22"/>
          <w:lang w:val="en-US"/>
        </w:rPr>
        <w:t>maddəyə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görə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qanuna</w:t>
      </w:r>
      <w:proofErr w:type="spellEnd"/>
      <w:r w:rsidRPr="00FB019E">
        <w:rPr>
          <w:sz w:val="22"/>
          <w:szCs w:val="22"/>
          <w:lang w:val="en-US"/>
        </w:rPr>
        <w:t xml:space="preserve"> 1 </w:t>
      </w:r>
      <w:proofErr w:type="spellStart"/>
      <w:r w:rsidRPr="00FB019E">
        <w:rPr>
          <w:sz w:val="22"/>
          <w:szCs w:val="22"/>
          <w:lang w:val="en-US"/>
        </w:rPr>
        <w:t>saylı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Əlavə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istismarı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qadağan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edilən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nəqliyyat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vasitələrini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idarə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etməyə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onu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vaxtında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texniki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baxışdan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keçirməməyə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görə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nəqliyyat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vasitəsinin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sahibləri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nəqliyyat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vasitəsinin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texniki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vəziyyətinə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cavabdeh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şəxslər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ya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sürücüləri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Azərbaycan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Respublikasının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qanunvericiliyi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müəyyən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edilmiş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qaydada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məsuliyyət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daşıyırlar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gramStart"/>
      <w:r w:rsidRPr="00FB019E">
        <w:rPr>
          <w:sz w:val="22"/>
          <w:szCs w:val="22"/>
          <w:lang w:val="en-US"/>
        </w:rPr>
        <w:t xml:space="preserve">1 </w:t>
      </w:r>
      <w:proofErr w:type="spellStart"/>
      <w:r w:rsidRPr="00FB019E">
        <w:rPr>
          <w:sz w:val="22"/>
          <w:szCs w:val="22"/>
          <w:lang w:val="en-US"/>
        </w:rPr>
        <w:t>saylı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Əlavədə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Nəqliyyat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vasitələrinin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istismarının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qadağan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edilməsinə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səbəb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olan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nasazlıqların</w:t>
      </w:r>
      <w:proofErr w:type="spellEnd"/>
      <w:r w:rsidRPr="00FB019E">
        <w:rPr>
          <w:b/>
          <w:sz w:val="22"/>
          <w:szCs w:val="22"/>
          <w:lang w:val="en-US"/>
        </w:rPr>
        <w:t xml:space="preserve"> SİYAHISI </w:t>
      </w:r>
      <w:proofErr w:type="spellStart"/>
      <w:r w:rsidRPr="00FB019E">
        <w:rPr>
          <w:sz w:val="22"/>
          <w:szCs w:val="22"/>
          <w:lang w:val="en-US"/>
        </w:rPr>
        <w:t>sadalanır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gramStart"/>
      <w:r w:rsidRPr="00FB019E">
        <w:rPr>
          <w:sz w:val="22"/>
          <w:szCs w:val="22"/>
          <w:lang w:val="en-US"/>
        </w:rPr>
        <w:t>BPİ-</w:t>
      </w:r>
      <w:proofErr w:type="spellStart"/>
      <w:r w:rsidRPr="00FB019E">
        <w:rPr>
          <w:sz w:val="22"/>
          <w:szCs w:val="22"/>
          <w:lang w:val="en-US"/>
        </w:rPr>
        <w:t>nin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nümayəndələri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əlavənin</w:t>
      </w:r>
      <w:proofErr w:type="spellEnd"/>
      <w:r w:rsidRPr="00FB019E">
        <w:rPr>
          <w:sz w:val="22"/>
          <w:szCs w:val="22"/>
          <w:lang w:val="en-US"/>
        </w:rPr>
        <w:t xml:space="preserve"> VII </w:t>
      </w:r>
      <w:proofErr w:type="spellStart"/>
      <w:r w:rsidRPr="00FB019E">
        <w:rPr>
          <w:sz w:val="22"/>
          <w:szCs w:val="22"/>
          <w:lang w:val="en-US"/>
        </w:rPr>
        <w:t>bölmənin</w:t>
      </w:r>
      <w:proofErr w:type="spellEnd"/>
      <w:r w:rsidRPr="00FB019E">
        <w:rPr>
          <w:sz w:val="22"/>
          <w:szCs w:val="22"/>
          <w:lang w:val="en-US"/>
        </w:rPr>
        <w:t xml:space="preserve"> (</w:t>
      </w:r>
      <w:proofErr w:type="spellStart"/>
      <w:r w:rsidRPr="00FB019E">
        <w:rPr>
          <w:b/>
          <w:sz w:val="22"/>
          <w:szCs w:val="22"/>
          <w:lang w:val="en-US"/>
        </w:rPr>
        <w:t>Konstruksiyanın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digər</w:t>
      </w:r>
      <w:proofErr w:type="spellEnd"/>
      <w:r w:rsidRPr="00FB019E">
        <w:rPr>
          <w:b/>
          <w:sz w:val="22"/>
          <w:szCs w:val="22"/>
          <w:lang w:val="en-US"/>
        </w:rPr>
        <w:t xml:space="preserve"> </w:t>
      </w:r>
      <w:proofErr w:type="spellStart"/>
      <w:r w:rsidRPr="00FB019E">
        <w:rPr>
          <w:b/>
          <w:sz w:val="22"/>
          <w:szCs w:val="22"/>
          <w:lang w:val="en-US"/>
        </w:rPr>
        <w:t>ünsürləri</w:t>
      </w:r>
      <w:proofErr w:type="spellEnd"/>
      <w:r w:rsidRPr="00FB019E">
        <w:rPr>
          <w:sz w:val="22"/>
          <w:szCs w:val="22"/>
          <w:lang w:val="en-US"/>
        </w:rPr>
        <w:t xml:space="preserve">) 3-cü </w:t>
      </w:r>
      <w:proofErr w:type="spellStart"/>
      <w:r w:rsidRPr="00FB019E">
        <w:rPr>
          <w:sz w:val="22"/>
          <w:szCs w:val="22"/>
          <w:lang w:val="en-US"/>
        </w:rPr>
        <w:t>bəndini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əsas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tuturlar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Hərçənd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burada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deyilir</w:t>
      </w:r>
      <w:proofErr w:type="spellEnd"/>
      <w:r w:rsidRPr="00FB019E">
        <w:rPr>
          <w:sz w:val="22"/>
          <w:szCs w:val="22"/>
          <w:lang w:val="en-US"/>
        </w:rPr>
        <w:t>:</w:t>
      </w:r>
    </w:p>
    <w:p w:rsidR="00DD1D26" w:rsidRPr="00FB019E" w:rsidRDefault="00FB019E">
      <w:pPr>
        <w:pStyle w:val="normal"/>
        <w:ind w:firstLine="709"/>
        <w:jc w:val="both"/>
        <w:rPr>
          <w:lang w:val="en-US"/>
        </w:rPr>
      </w:pPr>
      <w:proofErr w:type="spellStart"/>
      <w:proofErr w:type="gramStart"/>
      <w:r w:rsidRPr="00FB019E">
        <w:rPr>
          <w:sz w:val="22"/>
          <w:szCs w:val="22"/>
          <w:lang w:val="en-US"/>
        </w:rPr>
        <w:t>Sürücünün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görünüş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dairəsini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məhdudlaşdıran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şüşənin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şəffaflığını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korlayan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yol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hərəkəti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iştirakçılarını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zədələmək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təhlükəsi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yaradan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əlavə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əşyalar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qoyulduqda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ya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şüşələrə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hər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hansı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formada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ölçüdə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örtüklər</w:t>
      </w:r>
      <w:proofErr w:type="spellEnd"/>
      <w:r w:rsidRPr="00FB019E">
        <w:rPr>
          <w:sz w:val="22"/>
          <w:szCs w:val="22"/>
          <w:lang w:val="en-US"/>
        </w:rPr>
        <w:t xml:space="preserve"> (</w:t>
      </w:r>
      <w:proofErr w:type="spellStart"/>
      <w:r w:rsidRPr="00FB019E">
        <w:rPr>
          <w:sz w:val="22"/>
          <w:szCs w:val="22"/>
          <w:lang w:val="en-US"/>
        </w:rPr>
        <w:t>pərdə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plyonka</w:t>
      </w:r>
      <w:proofErr w:type="spellEnd"/>
      <w:r w:rsidRPr="00FB019E">
        <w:rPr>
          <w:sz w:val="22"/>
          <w:szCs w:val="22"/>
          <w:lang w:val="en-US"/>
        </w:rPr>
        <w:t xml:space="preserve">) </w:t>
      </w:r>
      <w:proofErr w:type="spellStart"/>
      <w:r w:rsidRPr="00FB019E">
        <w:rPr>
          <w:sz w:val="22"/>
          <w:szCs w:val="22"/>
          <w:lang w:val="en-US"/>
        </w:rPr>
        <w:t>çəkildikdə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[172] </w:t>
      </w:r>
    </w:p>
    <w:p w:rsidR="00DD1D26" w:rsidRPr="00FB019E" w:rsidRDefault="00FB019E">
      <w:pPr>
        <w:pStyle w:val="normal"/>
        <w:ind w:left="709"/>
        <w:jc w:val="both"/>
        <w:rPr>
          <w:lang w:val="en-US"/>
        </w:rPr>
      </w:pPr>
      <w:proofErr w:type="spellStart"/>
      <w:r w:rsidRPr="00FB019E">
        <w:rPr>
          <w:b/>
          <w:i/>
          <w:sz w:val="22"/>
          <w:szCs w:val="22"/>
          <w:lang w:val="en-US"/>
        </w:rPr>
        <w:t>Qeyd</w:t>
      </w:r>
      <w:proofErr w:type="spellEnd"/>
      <w:r w:rsidRPr="00FB019E">
        <w:rPr>
          <w:b/>
          <w:i/>
          <w:sz w:val="22"/>
          <w:szCs w:val="22"/>
          <w:lang w:val="en-US"/>
        </w:rPr>
        <w:t xml:space="preserve">: </w:t>
      </w:r>
      <w:proofErr w:type="spellStart"/>
      <w:r w:rsidRPr="00FB019E">
        <w:rPr>
          <w:i/>
          <w:sz w:val="22"/>
          <w:szCs w:val="22"/>
          <w:lang w:val="en-US"/>
        </w:rPr>
        <w:t>Avtomobillərin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və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avtobusların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qabaq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şüşəsinin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yuxarı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hissəsində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rəngli</w:t>
      </w:r>
      <w:proofErr w:type="spellEnd"/>
      <w:r w:rsidRPr="00FB019E">
        <w:rPr>
          <w:i/>
          <w:sz w:val="22"/>
          <w:szCs w:val="22"/>
          <w:lang w:val="en-US"/>
        </w:rPr>
        <w:t xml:space="preserve">, </w:t>
      </w:r>
      <w:proofErr w:type="spellStart"/>
      <w:r w:rsidRPr="00FB019E">
        <w:rPr>
          <w:i/>
          <w:sz w:val="22"/>
          <w:szCs w:val="22"/>
          <w:lang w:val="en-US"/>
        </w:rPr>
        <w:t>şəffaf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plyonka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bərkidilə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bilər</w:t>
      </w:r>
      <w:proofErr w:type="spellEnd"/>
      <w:r w:rsidRPr="00FB019E">
        <w:rPr>
          <w:i/>
          <w:sz w:val="22"/>
          <w:szCs w:val="22"/>
          <w:lang w:val="en-US"/>
        </w:rPr>
        <w:t xml:space="preserve">. </w:t>
      </w:r>
      <w:proofErr w:type="spellStart"/>
      <w:r w:rsidRPr="00FB019E">
        <w:rPr>
          <w:i/>
          <w:sz w:val="22"/>
          <w:szCs w:val="22"/>
          <w:lang w:val="en-US"/>
        </w:rPr>
        <w:t>İşığı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buraxması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dövlət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standartlarının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tələblərinə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uyğun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olan</w:t>
      </w:r>
      <w:proofErr w:type="spellEnd"/>
      <w:r w:rsidRPr="00FB019E">
        <w:rPr>
          <w:i/>
          <w:sz w:val="22"/>
          <w:szCs w:val="22"/>
          <w:lang w:val="en-US"/>
        </w:rPr>
        <w:t xml:space="preserve">, </w:t>
      </w:r>
      <w:proofErr w:type="spellStart"/>
      <w:r w:rsidRPr="00FB019E">
        <w:rPr>
          <w:i/>
          <w:sz w:val="22"/>
          <w:szCs w:val="22"/>
          <w:lang w:val="en-US"/>
        </w:rPr>
        <w:t>sənaye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üsulu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ilə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hazırlanan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rəngli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şüşələrin</w:t>
      </w:r>
      <w:proofErr w:type="spellEnd"/>
      <w:r w:rsidRPr="00FB019E">
        <w:rPr>
          <w:i/>
          <w:sz w:val="22"/>
          <w:szCs w:val="22"/>
          <w:lang w:val="en-US"/>
        </w:rPr>
        <w:t xml:space="preserve"> (</w:t>
      </w:r>
      <w:proofErr w:type="spellStart"/>
      <w:r w:rsidRPr="00FB019E">
        <w:rPr>
          <w:i/>
          <w:sz w:val="22"/>
          <w:szCs w:val="22"/>
          <w:lang w:val="en-US"/>
        </w:rPr>
        <w:t>güzgü-şüşələrdən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başqa</w:t>
      </w:r>
      <w:proofErr w:type="spellEnd"/>
      <w:r w:rsidRPr="00FB019E">
        <w:rPr>
          <w:i/>
          <w:sz w:val="22"/>
          <w:szCs w:val="22"/>
          <w:lang w:val="en-US"/>
        </w:rPr>
        <w:t xml:space="preserve">) </w:t>
      </w:r>
      <w:proofErr w:type="spellStart"/>
      <w:r w:rsidRPr="00FB019E">
        <w:rPr>
          <w:i/>
          <w:sz w:val="22"/>
          <w:szCs w:val="22"/>
          <w:lang w:val="en-US"/>
        </w:rPr>
        <w:t>tətbiqinə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icazə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verilir</w:t>
      </w:r>
      <w:proofErr w:type="spellEnd"/>
      <w:r w:rsidRPr="00FB019E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FB019E">
        <w:rPr>
          <w:i/>
          <w:sz w:val="22"/>
          <w:szCs w:val="22"/>
          <w:lang w:val="en-US"/>
        </w:rPr>
        <w:t>Hər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iki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tərəfdə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arxanı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göstərən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xarici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güzgülər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olduqda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avtobusun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pəncərələrindən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pərdə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asmağa</w:t>
      </w:r>
      <w:proofErr w:type="spellEnd"/>
      <w:r w:rsidRPr="00FB019E">
        <w:rPr>
          <w:i/>
          <w:sz w:val="22"/>
          <w:szCs w:val="22"/>
          <w:lang w:val="en-US"/>
        </w:rPr>
        <w:t xml:space="preserve">, </w:t>
      </w:r>
      <w:proofErr w:type="spellStart"/>
      <w:r w:rsidRPr="00FB019E">
        <w:rPr>
          <w:i/>
          <w:sz w:val="22"/>
          <w:szCs w:val="22"/>
          <w:lang w:val="en-US"/>
        </w:rPr>
        <w:t>eləcə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də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minik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avtomobillərinin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arxa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şüşələrinə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örtük</w:t>
      </w:r>
      <w:proofErr w:type="spellEnd"/>
      <w:r w:rsidRPr="00FB019E">
        <w:rPr>
          <w:i/>
          <w:sz w:val="22"/>
          <w:szCs w:val="22"/>
          <w:lang w:val="en-US"/>
        </w:rPr>
        <w:t xml:space="preserve"> (</w:t>
      </w:r>
      <w:proofErr w:type="spellStart"/>
      <w:r w:rsidRPr="00FB019E">
        <w:rPr>
          <w:i/>
          <w:sz w:val="22"/>
          <w:szCs w:val="22"/>
          <w:lang w:val="en-US"/>
        </w:rPr>
        <w:t>pərdə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və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ya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plyonka</w:t>
      </w:r>
      <w:proofErr w:type="spellEnd"/>
      <w:r w:rsidRPr="00FB019E">
        <w:rPr>
          <w:i/>
          <w:sz w:val="22"/>
          <w:szCs w:val="22"/>
          <w:lang w:val="en-US"/>
        </w:rPr>
        <w:t xml:space="preserve">) </w:t>
      </w:r>
      <w:proofErr w:type="spellStart"/>
      <w:r w:rsidRPr="00FB019E">
        <w:rPr>
          <w:i/>
          <w:sz w:val="22"/>
          <w:szCs w:val="22"/>
          <w:lang w:val="en-US"/>
        </w:rPr>
        <w:t>çəkməyə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və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ya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sənaye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üsulu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ilə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hazırlanan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jalüz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asmağa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yol</w:t>
      </w:r>
      <w:proofErr w:type="spellEnd"/>
      <w:r w:rsidRPr="00FB019E">
        <w:rPr>
          <w:i/>
          <w:sz w:val="22"/>
          <w:szCs w:val="22"/>
          <w:lang w:val="en-US"/>
        </w:rPr>
        <w:t xml:space="preserve"> </w:t>
      </w:r>
      <w:proofErr w:type="spellStart"/>
      <w:r w:rsidRPr="00FB019E">
        <w:rPr>
          <w:i/>
          <w:sz w:val="22"/>
          <w:szCs w:val="22"/>
          <w:lang w:val="en-US"/>
        </w:rPr>
        <w:t>verilir</w:t>
      </w:r>
      <w:proofErr w:type="spellEnd"/>
      <w:r w:rsidRPr="00FB019E">
        <w:rPr>
          <w:i/>
          <w:sz w:val="22"/>
          <w:szCs w:val="22"/>
          <w:lang w:val="en-US"/>
        </w:rPr>
        <w:t>.</w:t>
      </w:r>
      <w:proofErr w:type="gramEnd"/>
    </w:p>
    <w:p w:rsidR="00DD1D26" w:rsidRPr="00FB019E" w:rsidRDefault="00DD1D26">
      <w:pPr>
        <w:pStyle w:val="normal"/>
        <w:rPr>
          <w:lang w:val="en-US"/>
        </w:rPr>
      </w:pPr>
    </w:p>
    <w:p w:rsidR="00DD1D26" w:rsidRPr="00FB019E" w:rsidRDefault="00FB019E">
      <w:pPr>
        <w:pStyle w:val="normal"/>
        <w:ind w:firstLine="709"/>
        <w:jc w:val="both"/>
        <w:rPr>
          <w:lang w:val="en-US"/>
        </w:rPr>
      </w:pPr>
      <w:proofErr w:type="spellStart"/>
      <w:proofErr w:type="gramStart"/>
      <w:r w:rsidRPr="00FB019E">
        <w:rPr>
          <w:sz w:val="22"/>
          <w:szCs w:val="22"/>
          <w:lang w:val="en-US"/>
        </w:rPr>
        <w:t>Göründüyü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kimi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bu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maddənin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tələbləri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pozulmuş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deyildir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B019E">
        <w:rPr>
          <w:sz w:val="22"/>
          <w:szCs w:val="22"/>
          <w:lang w:val="en-US"/>
        </w:rPr>
        <w:t>Çünki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mənim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avtomobilimdə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pərdə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plyonka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çəkilmişdir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B019E">
        <w:rPr>
          <w:sz w:val="22"/>
          <w:szCs w:val="22"/>
          <w:lang w:val="en-US"/>
        </w:rPr>
        <w:t>Yəni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qadağan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olunmuş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örtüklərdən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istifadə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olunmamışdır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B019E">
        <w:rPr>
          <w:sz w:val="22"/>
          <w:szCs w:val="22"/>
          <w:lang w:val="en-US"/>
        </w:rPr>
        <w:t>Avtomobilin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arxasında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sənaye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üsulu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hazırlanan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istehsalçı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tərəfindən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quraşdırılmış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jalüz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vardır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onu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istifadə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etmişəm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gramStart"/>
      <w:r w:rsidRPr="00FB019E">
        <w:rPr>
          <w:sz w:val="22"/>
          <w:szCs w:val="22"/>
          <w:lang w:val="en-US"/>
        </w:rPr>
        <w:t xml:space="preserve">Bu </w:t>
      </w:r>
      <w:proofErr w:type="spellStart"/>
      <w:r w:rsidRPr="00FB019E">
        <w:rPr>
          <w:sz w:val="22"/>
          <w:szCs w:val="22"/>
          <w:lang w:val="en-US"/>
        </w:rPr>
        <w:t>isə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qanunla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qadağa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olunmur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çünki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hər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iki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tərəfdə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arxanı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göstərən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xarici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güzgülər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olduqda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minik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avtomobillərinin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arxa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şüşələrinə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örtük</w:t>
      </w:r>
      <w:proofErr w:type="spellEnd"/>
      <w:r w:rsidRPr="00FB019E">
        <w:rPr>
          <w:sz w:val="22"/>
          <w:szCs w:val="22"/>
          <w:lang w:val="en-US"/>
        </w:rPr>
        <w:t xml:space="preserve"> (</w:t>
      </w:r>
      <w:proofErr w:type="spellStart"/>
      <w:r w:rsidRPr="00FB019E">
        <w:rPr>
          <w:sz w:val="22"/>
          <w:szCs w:val="22"/>
          <w:lang w:val="en-US"/>
        </w:rPr>
        <w:t>pərdə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ya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plyonka</w:t>
      </w:r>
      <w:proofErr w:type="spellEnd"/>
      <w:r w:rsidRPr="00FB019E">
        <w:rPr>
          <w:sz w:val="22"/>
          <w:szCs w:val="22"/>
          <w:lang w:val="en-US"/>
        </w:rPr>
        <w:t xml:space="preserve">) </w:t>
      </w:r>
      <w:proofErr w:type="spellStart"/>
      <w:r w:rsidRPr="00FB019E">
        <w:rPr>
          <w:sz w:val="22"/>
          <w:szCs w:val="22"/>
          <w:lang w:val="en-US"/>
        </w:rPr>
        <w:t>çəkməyə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ya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sənaye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üsulu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hazırlanan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jalüz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asmağa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yol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verilir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</w:p>
    <w:p w:rsidR="00DD1D26" w:rsidRPr="00FB019E" w:rsidRDefault="00FB019E">
      <w:pPr>
        <w:pStyle w:val="normal"/>
        <w:ind w:firstLine="709"/>
        <w:jc w:val="both"/>
        <w:rPr>
          <w:lang w:val="en-US"/>
        </w:rPr>
      </w:pPr>
      <w:proofErr w:type="gramStart"/>
      <w:r w:rsidRPr="00FB019E">
        <w:rPr>
          <w:sz w:val="22"/>
          <w:szCs w:val="22"/>
          <w:lang w:val="en-US"/>
        </w:rPr>
        <w:t xml:space="preserve">Bu </w:t>
      </w:r>
      <w:proofErr w:type="spellStart"/>
      <w:r w:rsidRPr="00FB019E">
        <w:rPr>
          <w:sz w:val="22"/>
          <w:szCs w:val="22"/>
          <w:lang w:val="en-US"/>
        </w:rPr>
        <w:t>arada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qeyd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etmək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istəyirəm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ki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sənaye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üsulu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hazırlanmış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jalüzün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örtüklərdən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fərqi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qeyddəcə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aydın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B019E">
        <w:rPr>
          <w:sz w:val="22"/>
          <w:szCs w:val="22"/>
          <w:lang w:val="en-US"/>
        </w:rPr>
        <w:t>Örtük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dedikdə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məhz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pərdə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plyonkaların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nəzərdə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tutulduğu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açıq-aşkar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qeyd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olunmuşdur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Lakin</w:t>
      </w:r>
      <w:proofErr w:type="spellEnd"/>
      <w:r w:rsidRPr="00FB019E">
        <w:rPr>
          <w:sz w:val="22"/>
          <w:szCs w:val="22"/>
          <w:lang w:val="en-US"/>
        </w:rPr>
        <w:t xml:space="preserve"> İXM-</w:t>
      </w:r>
      <w:proofErr w:type="spellStart"/>
      <w:r w:rsidRPr="00FB019E">
        <w:rPr>
          <w:sz w:val="22"/>
          <w:szCs w:val="22"/>
          <w:lang w:val="en-US"/>
        </w:rPr>
        <w:t>nin</w:t>
      </w:r>
      <w:proofErr w:type="spellEnd"/>
      <w:r w:rsidRPr="00FB019E">
        <w:rPr>
          <w:sz w:val="22"/>
          <w:szCs w:val="22"/>
          <w:lang w:val="en-US"/>
        </w:rPr>
        <w:t xml:space="preserve"> 342.2.4 </w:t>
      </w:r>
      <w:proofErr w:type="spellStart"/>
      <w:r w:rsidRPr="00FB019E">
        <w:rPr>
          <w:sz w:val="22"/>
          <w:szCs w:val="22"/>
          <w:lang w:val="en-US"/>
        </w:rPr>
        <w:t>maddəsi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nəqliyyat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vasitəsinin</w:t>
      </w:r>
      <w:proofErr w:type="spellEnd"/>
      <w:r w:rsidRPr="00FB019E">
        <w:rPr>
          <w:sz w:val="22"/>
          <w:szCs w:val="22"/>
          <w:lang w:val="en-US"/>
        </w:rPr>
        <w:t xml:space="preserve"> ban </w:t>
      </w:r>
      <w:proofErr w:type="spellStart"/>
      <w:r w:rsidRPr="00FB019E">
        <w:rPr>
          <w:sz w:val="22"/>
          <w:szCs w:val="22"/>
          <w:lang w:val="en-US"/>
        </w:rPr>
        <w:t>şüşələrinə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qanunla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tətbiqinə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icazə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verilməyən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örtüklərin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çəkilməsinə</w:t>
      </w:r>
      <w:proofErr w:type="spellEnd"/>
      <w:r w:rsidRPr="00FB019E">
        <w:rPr>
          <w:sz w:val="22"/>
          <w:szCs w:val="22"/>
          <w:lang w:val="en-US"/>
        </w:rPr>
        <w:t> </w:t>
      </w:r>
      <w:proofErr w:type="spellStart"/>
      <w:r w:rsidRPr="00FB019E">
        <w:rPr>
          <w:sz w:val="22"/>
          <w:szCs w:val="22"/>
          <w:lang w:val="en-US"/>
        </w:rPr>
        <w:t>görə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yüz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əlli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manat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məbləğində</w:t>
      </w:r>
      <w:proofErr w:type="spellEnd"/>
      <w:r w:rsidRPr="00FB019E">
        <w:rPr>
          <w:sz w:val="22"/>
          <w:szCs w:val="22"/>
          <w:lang w:val="en-US"/>
        </w:rPr>
        <w:t> </w:t>
      </w:r>
      <w:proofErr w:type="spellStart"/>
      <w:r w:rsidRPr="00FB019E">
        <w:rPr>
          <w:sz w:val="22"/>
          <w:szCs w:val="22"/>
          <w:lang w:val="en-US"/>
        </w:rPr>
        <w:t>cərimə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təyin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edir</w:t>
      </w:r>
      <w:proofErr w:type="spellEnd"/>
      <w:r w:rsidRPr="00FB019E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Pr="00FB019E">
        <w:rPr>
          <w:sz w:val="22"/>
          <w:szCs w:val="22"/>
          <w:lang w:val="en-US"/>
        </w:rPr>
        <w:t>Jalüz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bu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örtüklərə</w:t>
      </w:r>
      <w:proofErr w:type="spellEnd"/>
      <w:r w:rsidRPr="00FB019E">
        <w:rPr>
          <w:sz w:val="22"/>
          <w:szCs w:val="22"/>
          <w:lang w:val="en-US"/>
        </w:rPr>
        <w:t xml:space="preserve"> aid </w:t>
      </w:r>
      <w:proofErr w:type="spellStart"/>
      <w:r w:rsidRPr="00FB019E">
        <w:rPr>
          <w:sz w:val="22"/>
          <w:szCs w:val="22"/>
          <w:lang w:val="en-US"/>
        </w:rPr>
        <w:t>olmadığına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görə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cərimənin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tətbiq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edilməsi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düzgün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deyildir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</w:p>
    <w:p w:rsidR="00DD1D26" w:rsidRPr="00FB019E" w:rsidRDefault="00FB019E">
      <w:pPr>
        <w:pStyle w:val="normal"/>
        <w:ind w:firstLine="720"/>
        <w:jc w:val="both"/>
        <w:rPr>
          <w:lang w:val="en-US"/>
        </w:rPr>
      </w:pPr>
      <w:proofErr w:type="gramStart"/>
      <w:r w:rsidRPr="00FB019E">
        <w:rPr>
          <w:sz w:val="22"/>
          <w:szCs w:val="22"/>
          <w:lang w:val="en-US"/>
        </w:rPr>
        <w:t>İXM-</w:t>
      </w:r>
      <w:proofErr w:type="spellStart"/>
      <w:r w:rsidRPr="00FB019E">
        <w:rPr>
          <w:sz w:val="22"/>
          <w:szCs w:val="22"/>
          <w:lang w:val="en-US"/>
        </w:rPr>
        <w:t>nin</w:t>
      </w:r>
      <w:proofErr w:type="spellEnd"/>
      <w:r w:rsidRPr="00FB019E">
        <w:rPr>
          <w:sz w:val="22"/>
          <w:szCs w:val="22"/>
          <w:lang w:val="en-US"/>
        </w:rPr>
        <w:t xml:space="preserve"> 25.1-ci </w:t>
      </w:r>
      <w:proofErr w:type="spellStart"/>
      <w:r w:rsidRPr="00FB019E">
        <w:rPr>
          <w:sz w:val="22"/>
          <w:szCs w:val="22"/>
          <w:lang w:val="en-US"/>
        </w:rPr>
        <w:t>maddəsinə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əsasən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cərimə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İnzibati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Xətalar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Məcəlləsində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nəzərdə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tutulmuş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hallarda</w:t>
      </w:r>
      <w:proofErr w:type="spellEnd"/>
      <w:r w:rsidRPr="00FB019E">
        <w:rPr>
          <w:sz w:val="22"/>
          <w:szCs w:val="22"/>
          <w:lang w:val="en-US"/>
        </w:rPr>
        <w:t xml:space="preserve"> hakim, </w:t>
      </w:r>
      <w:proofErr w:type="spellStart"/>
      <w:r w:rsidRPr="00FB019E">
        <w:rPr>
          <w:sz w:val="22"/>
          <w:szCs w:val="22"/>
          <w:lang w:val="en-US"/>
        </w:rPr>
        <w:t>səlahiyyətli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orqan</w:t>
      </w:r>
      <w:proofErr w:type="spellEnd"/>
      <w:r w:rsidRPr="00FB019E">
        <w:rPr>
          <w:sz w:val="22"/>
          <w:szCs w:val="22"/>
          <w:lang w:val="en-US"/>
        </w:rPr>
        <w:t xml:space="preserve"> (</w:t>
      </w:r>
      <w:proofErr w:type="spellStart"/>
      <w:r w:rsidRPr="00FB019E">
        <w:rPr>
          <w:sz w:val="22"/>
          <w:szCs w:val="22"/>
          <w:lang w:val="en-US"/>
        </w:rPr>
        <w:t>vəzifəli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şəxs</w:t>
      </w:r>
      <w:proofErr w:type="spellEnd"/>
      <w:r w:rsidRPr="00FB019E">
        <w:rPr>
          <w:sz w:val="22"/>
          <w:szCs w:val="22"/>
          <w:lang w:val="en-US"/>
        </w:rPr>
        <w:t xml:space="preserve">) </w:t>
      </w:r>
      <w:proofErr w:type="spellStart"/>
      <w:r w:rsidRPr="00FB019E">
        <w:rPr>
          <w:sz w:val="22"/>
          <w:szCs w:val="22"/>
          <w:lang w:val="en-US"/>
        </w:rPr>
        <w:t>tərəfindən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təyin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edilən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təqsirkar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şəxsdən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dövlətin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xeyrinə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məcburi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tutulan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pul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məbləğidir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</w:p>
    <w:p w:rsidR="00DD1D26" w:rsidRPr="00FB019E" w:rsidRDefault="00FB019E">
      <w:pPr>
        <w:pStyle w:val="normal"/>
        <w:ind w:firstLine="720"/>
        <w:jc w:val="both"/>
        <w:rPr>
          <w:lang w:val="en-US"/>
        </w:rPr>
      </w:pPr>
      <w:proofErr w:type="spellStart"/>
      <w:proofErr w:type="gramStart"/>
      <w:r w:rsidRPr="00FB019E">
        <w:rPr>
          <w:sz w:val="22"/>
          <w:szCs w:val="22"/>
          <w:lang w:val="en-US"/>
        </w:rPr>
        <w:t>Lakin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bunun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üçün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təqsirim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sübut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olunmalıdır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Çünki</w:t>
      </w:r>
      <w:proofErr w:type="spellEnd"/>
      <w:r w:rsidRPr="00FB019E">
        <w:rPr>
          <w:sz w:val="22"/>
          <w:szCs w:val="22"/>
          <w:lang w:val="en-US"/>
        </w:rPr>
        <w:t xml:space="preserve"> AR İXM-</w:t>
      </w:r>
      <w:proofErr w:type="spellStart"/>
      <w:r w:rsidRPr="00FB019E">
        <w:rPr>
          <w:sz w:val="22"/>
          <w:szCs w:val="22"/>
          <w:lang w:val="en-US"/>
        </w:rPr>
        <w:t>nin</w:t>
      </w:r>
      <w:proofErr w:type="spellEnd"/>
      <w:r w:rsidRPr="00FB019E">
        <w:rPr>
          <w:sz w:val="22"/>
          <w:szCs w:val="22"/>
          <w:lang w:val="en-US"/>
        </w:rPr>
        <w:t xml:space="preserve"> 8.1.-ci </w:t>
      </w:r>
      <w:proofErr w:type="spellStart"/>
      <w:r w:rsidRPr="00FB019E">
        <w:rPr>
          <w:sz w:val="22"/>
          <w:szCs w:val="22"/>
          <w:lang w:val="en-US"/>
        </w:rPr>
        <w:t>maddəsinə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əsasən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barəsində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haqqında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üzrə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icraat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aparılan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şəxsin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təqsiri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bu</w:t>
      </w:r>
      <w:proofErr w:type="spellEnd"/>
      <w:r w:rsidRPr="00FB019E">
        <w:rPr>
          <w:sz w:val="22"/>
          <w:szCs w:val="22"/>
          <w:lang w:val="en-US"/>
        </w:rPr>
        <w:t xml:space="preserve"> İXM-</w:t>
      </w:r>
      <w:proofErr w:type="spellStart"/>
      <w:r w:rsidRPr="00FB019E">
        <w:rPr>
          <w:sz w:val="22"/>
          <w:szCs w:val="22"/>
          <w:lang w:val="en-US"/>
        </w:rPr>
        <w:t>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nəzərdə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tutulmuş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qaydada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lastRenderedPageBreak/>
        <w:t>sübuta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yetmədikdə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B019E">
        <w:rPr>
          <w:sz w:val="22"/>
          <w:szCs w:val="22"/>
          <w:lang w:val="en-US"/>
        </w:rPr>
        <w:t>bu</w:t>
      </w:r>
      <w:proofErr w:type="spellEnd"/>
      <w:r w:rsidRPr="00FB019E">
        <w:rPr>
          <w:sz w:val="22"/>
          <w:szCs w:val="22"/>
          <w:lang w:val="en-US"/>
        </w:rPr>
        <w:t>,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haqqında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üzrə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icraata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baxmış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hakimin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səlahiyyətli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orqanın</w:t>
      </w:r>
      <w:proofErr w:type="spellEnd"/>
      <w:r w:rsidRPr="00FB019E">
        <w:rPr>
          <w:sz w:val="22"/>
          <w:szCs w:val="22"/>
          <w:lang w:val="en-US"/>
        </w:rPr>
        <w:t xml:space="preserve"> (</w:t>
      </w:r>
      <w:proofErr w:type="spellStart"/>
      <w:r w:rsidRPr="00FB019E">
        <w:rPr>
          <w:sz w:val="22"/>
          <w:szCs w:val="22"/>
          <w:lang w:val="en-US"/>
        </w:rPr>
        <w:t>vəzifəli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şəxsin</w:t>
      </w:r>
      <w:proofErr w:type="spellEnd"/>
      <w:r w:rsidRPr="00FB019E">
        <w:rPr>
          <w:sz w:val="22"/>
          <w:szCs w:val="22"/>
          <w:lang w:val="en-US"/>
        </w:rPr>
        <w:t xml:space="preserve">) </w:t>
      </w:r>
      <w:proofErr w:type="spellStart"/>
      <w:r w:rsidRPr="00FB019E">
        <w:rPr>
          <w:sz w:val="22"/>
          <w:szCs w:val="22"/>
          <w:lang w:val="en-US"/>
        </w:rPr>
        <w:t>qüvvəyə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minmiş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qərarı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ilə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müəyyən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edilmədikdə</w:t>
      </w:r>
      <w:proofErr w:type="spellEnd"/>
      <w:r w:rsidRPr="00FB019E">
        <w:rPr>
          <w:sz w:val="22"/>
          <w:szCs w:val="22"/>
          <w:lang w:val="en-US"/>
        </w:rPr>
        <w:t xml:space="preserve"> o, </w:t>
      </w:r>
      <w:proofErr w:type="spellStart"/>
      <w:r w:rsidRPr="00FB019E">
        <w:rPr>
          <w:sz w:val="22"/>
          <w:szCs w:val="22"/>
          <w:lang w:val="en-US"/>
        </w:rPr>
        <w:t>təqsiri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olmayan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hesab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edilir</w:t>
      </w:r>
      <w:proofErr w:type="spellEnd"/>
      <w:r w:rsidRPr="00FB019E">
        <w:rPr>
          <w:sz w:val="22"/>
          <w:szCs w:val="22"/>
          <w:lang w:val="en-US"/>
        </w:rPr>
        <w:t xml:space="preserve">. </w:t>
      </w:r>
      <w:proofErr w:type="gramStart"/>
      <w:r w:rsidRPr="00FB019E">
        <w:rPr>
          <w:sz w:val="22"/>
          <w:szCs w:val="22"/>
          <w:lang w:val="en-US"/>
        </w:rPr>
        <w:t>AR İXM-</w:t>
      </w:r>
      <w:proofErr w:type="spellStart"/>
      <w:r w:rsidRPr="00FB019E">
        <w:rPr>
          <w:sz w:val="22"/>
          <w:szCs w:val="22"/>
          <w:lang w:val="en-US"/>
        </w:rPr>
        <w:t>nin</w:t>
      </w:r>
      <w:proofErr w:type="spellEnd"/>
      <w:r w:rsidRPr="00FB019E">
        <w:rPr>
          <w:sz w:val="22"/>
          <w:szCs w:val="22"/>
          <w:lang w:val="en-US"/>
        </w:rPr>
        <w:t xml:space="preserve"> 8.2.</w:t>
      </w:r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gramStart"/>
      <w:r w:rsidRPr="00FB019E">
        <w:rPr>
          <w:sz w:val="22"/>
          <w:szCs w:val="22"/>
          <w:lang w:val="en-US"/>
        </w:rPr>
        <w:t>-</w:t>
      </w:r>
      <w:proofErr w:type="spellStart"/>
      <w:r w:rsidRPr="00FB019E">
        <w:rPr>
          <w:sz w:val="22"/>
          <w:szCs w:val="22"/>
          <w:lang w:val="en-US"/>
        </w:rPr>
        <w:t>ci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maddəsinə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əsasən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məsuliyyətə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cəlb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olunmuş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şəxs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öz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təqsirsizliyini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sübut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etməyə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borclu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deyildir</w:t>
      </w:r>
      <w:proofErr w:type="spellEnd"/>
      <w:r w:rsidRPr="00FB019E">
        <w:rPr>
          <w:sz w:val="22"/>
          <w:szCs w:val="22"/>
          <w:lang w:val="en-US"/>
        </w:rPr>
        <w:t>.</w:t>
      </w:r>
      <w:proofErr w:type="gramEnd"/>
    </w:p>
    <w:p w:rsidR="00DD1D26" w:rsidRPr="00FB019E" w:rsidRDefault="00FB019E">
      <w:pPr>
        <w:pStyle w:val="normal"/>
        <w:ind w:firstLine="851"/>
        <w:jc w:val="both"/>
        <w:rPr>
          <w:lang w:val="en-US"/>
        </w:rPr>
      </w:pPr>
      <w:proofErr w:type="spellStart"/>
      <w:r w:rsidRPr="00FB019E">
        <w:rPr>
          <w:sz w:val="22"/>
          <w:szCs w:val="22"/>
          <w:lang w:val="en-US"/>
        </w:rPr>
        <w:t>Beləliklə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hesab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edirik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ki</w:t>
      </w:r>
      <w:proofErr w:type="spellEnd"/>
      <w:r w:rsidRPr="00FB019E">
        <w:rPr>
          <w:sz w:val="22"/>
          <w:szCs w:val="22"/>
          <w:lang w:val="en-US"/>
        </w:rPr>
        <w:t>, İXM-</w:t>
      </w:r>
      <w:proofErr w:type="spellStart"/>
      <w:r w:rsidRPr="00FB019E">
        <w:rPr>
          <w:sz w:val="22"/>
          <w:szCs w:val="22"/>
          <w:lang w:val="en-US"/>
        </w:rPr>
        <w:t>nin</w:t>
      </w:r>
      <w:proofErr w:type="spellEnd"/>
      <w:r w:rsidRPr="00FB019E">
        <w:rPr>
          <w:sz w:val="22"/>
          <w:szCs w:val="22"/>
          <w:lang w:val="en-US"/>
        </w:rPr>
        <w:t xml:space="preserve"> 53.0 </w:t>
      </w:r>
      <w:proofErr w:type="spellStart"/>
      <w:r w:rsidRPr="00FB019E">
        <w:rPr>
          <w:sz w:val="22"/>
          <w:szCs w:val="22"/>
          <w:lang w:val="en-US"/>
        </w:rPr>
        <w:t>maddəsinin</w:t>
      </w:r>
      <w:proofErr w:type="spellEnd"/>
      <w:r w:rsidRPr="00FB019E">
        <w:rPr>
          <w:sz w:val="22"/>
          <w:szCs w:val="22"/>
          <w:lang w:val="en-US"/>
        </w:rPr>
        <w:t xml:space="preserve"> 53.0.1.-ci </w:t>
      </w:r>
      <w:proofErr w:type="spellStart"/>
      <w:r w:rsidRPr="00FB019E">
        <w:rPr>
          <w:sz w:val="22"/>
          <w:szCs w:val="22"/>
          <w:lang w:val="en-US"/>
        </w:rPr>
        <w:t>bəndinə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əsasən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hadisəsi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olmadıqda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53.0.2.-ci </w:t>
      </w:r>
      <w:proofErr w:type="spellStart"/>
      <w:r w:rsidRPr="00FB019E">
        <w:rPr>
          <w:sz w:val="22"/>
          <w:szCs w:val="22"/>
          <w:lang w:val="en-US"/>
        </w:rPr>
        <w:t>bəndinə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əsasən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tərkibi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olmadıqda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inzibati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xətalar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haqqında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işlər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üzrə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icraat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başlanıla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bilməz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başlanmış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icraata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xitam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verilir</w:t>
      </w:r>
      <w:proofErr w:type="spellEnd"/>
      <w:r w:rsidRPr="00FB019E">
        <w:rPr>
          <w:sz w:val="22"/>
          <w:szCs w:val="22"/>
          <w:lang w:val="en-US"/>
        </w:rPr>
        <w:t>.</w:t>
      </w:r>
    </w:p>
    <w:p w:rsidR="00DD1D26" w:rsidRPr="00FB019E" w:rsidRDefault="00FB019E">
      <w:pPr>
        <w:pStyle w:val="normal"/>
        <w:ind w:firstLine="720"/>
        <w:jc w:val="both"/>
        <w:rPr>
          <w:lang w:val="en-US"/>
        </w:rPr>
      </w:pPr>
      <w:proofErr w:type="spellStart"/>
      <w:r w:rsidRPr="00FB019E">
        <w:rPr>
          <w:sz w:val="22"/>
          <w:szCs w:val="22"/>
          <w:lang w:val="en-US"/>
        </w:rPr>
        <w:t>Həmçinin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nəzərinizə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çatdırmaq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istəyirəm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ki</w:t>
      </w:r>
      <w:proofErr w:type="spellEnd"/>
      <w:r w:rsidRPr="00FB019E">
        <w:rPr>
          <w:sz w:val="22"/>
          <w:szCs w:val="22"/>
          <w:lang w:val="en-US"/>
        </w:rPr>
        <w:t xml:space="preserve">, </w:t>
      </w:r>
      <w:proofErr w:type="spellStart"/>
      <w:r w:rsidRPr="00FB019E">
        <w:rPr>
          <w:sz w:val="22"/>
          <w:szCs w:val="22"/>
          <w:lang w:val="en-US"/>
        </w:rPr>
        <w:t>Azərbaycan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Respublikası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İnzibati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Xətalar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Məcəlləsinin</w:t>
      </w:r>
      <w:proofErr w:type="spellEnd"/>
      <w:r w:rsidRPr="00FB019E">
        <w:rPr>
          <w:sz w:val="22"/>
          <w:szCs w:val="22"/>
          <w:lang w:val="en-US"/>
        </w:rPr>
        <w:t xml:space="preserve"> 129.5-ci </w:t>
      </w:r>
      <w:proofErr w:type="spellStart"/>
      <w:r w:rsidRPr="00FB019E">
        <w:rPr>
          <w:sz w:val="22"/>
          <w:szCs w:val="22"/>
          <w:lang w:val="en-US"/>
        </w:rPr>
        <w:t>maddəsinə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əsasən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İnzibati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Xətalar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Haqqında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İşlər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B019E">
        <w:rPr>
          <w:sz w:val="22"/>
          <w:szCs w:val="22"/>
          <w:lang w:val="en-US"/>
        </w:rPr>
        <w:t>üzrə</w:t>
      </w:r>
      <w:proofErr w:type="spellEnd"/>
      <w:r w:rsidRPr="00FB019E">
        <w:rPr>
          <w:sz w:val="22"/>
          <w:szCs w:val="22"/>
          <w:lang w:val="en-US"/>
        </w:rPr>
        <w:t xml:space="preserve">  </w:t>
      </w:r>
      <w:proofErr w:type="spellStart"/>
      <w:r w:rsidRPr="00FB019E">
        <w:rPr>
          <w:sz w:val="22"/>
          <w:szCs w:val="22"/>
          <w:lang w:val="en-US"/>
        </w:rPr>
        <w:t>qərardan</w:t>
      </w:r>
      <w:proofErr w:type="spellEnd"/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verilən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şikayətdən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dövlət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rüsumu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tutulmur</w:t>
      </w:r>
      <w:proofErr w:type="spellEnd"/>
      <w:r w:rsidRPr="00FB019E">
        <w:rPr>
          <w:sz w:val="22"/>
          <w:szCs w:val="22"/>
          <w:lang w:val="en-US"/>
        </w:rPr>
        <w:t xml:space="preserve">. </w:t>
      </w:r>
    </w:p>
    <w:p w:rsidR="00DD1D26" w:rsidRPr="00FB019E" w:rsidRDefault="00FB019E">
      <w:pPr>
        <w:pStyle w:val="normal"/>
        <w:ind w:firstLine="720"/>
        <w:jc w:val="both"/>
        <w:rPr>
          <w:lang w:val="en-US"/>
        </w:rPr>
      </w:pPr>
      <w:proofErr w:type="spellStart"/>
      <w:r w:rsidRPr="00FB019E">
        <w:rPr>
          <w:sz w:val="22"/>
          <w:szCs w:val="22"/>
          <w:lang w:val="en-US"/>
        </w:rPr>
        <w:t>Yuxarıda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qeyd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olunanları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Azərbaycan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Respublikası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İnzibati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Xətalar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Məcəlləsinin</w:t>
      </w:r>
      <w:proofErr w:type="spellEnd"/>
      <w:r w:rsidRPr="00FB019E">
        <w:rPr>
          <w:sz w:val="22"/>
          <w:szCs w:val="22"/>
          <w:lang w:val="en-US"/>
        </w:rPr>
        <w:t xml:space="preserve"> 134.1.3.-cü </w:t>
      </w:r>
      <w:proofErr w:type="spellStart"/>
      <w:r w:rsidRPr="00FB019E">
        <w:rPr>
          <w:sz w:val="22"/>
          <w:szCs w:val="22"/>
          <w:lang w:val="en-US"/>
        </w:rPr>
        <w:t>maddəsini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rəhbər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tutaraq</w:t>
      </w:r>
      <w:proofErr w:type="spellEnd"/>
      <w:r w:rsidRPr="00FB019E">
        <w:rPr>
          <w:sz w:val="22"/>
          <w:szCs w:val="22"/>
          <w:lang w:val="en-US"/>
        </w:rPr>
        <w:t>,</w:t>
      </w:r>
    </w:p>
    <w:p w:rsidR="00DD1D26" w:rsidRPr="00FB019E" w:rsidRDefault="00FB019E">
      <w:pPr>
        <w:pStyle w:val="normal"/>
        <w:ind w:firstLine="720"/>
        <w:jc w:val="both"/>
        <w:rPr>
          <w:lang w:val="en-US"/>
        </w:rPr>
      </w:pPr>
      <w:r w:rsidRPr="00FB019E">
        <w:rPr>
          <w:sz w:val="22"/>
          <w:szCs w:val="22"/>
          <w:lang w:val="en-US"/>
        </w:rPr>
        <w:t xml:space="preserve"> </w:t>
      </w:r>
    </w:p>
    <w:p w:rsidR="00DD1D26" w:rsidRPr="00FB019E" w:rsidRDefault="00FB019E">
      <w:pPr>
        <w:pStyle w:val="normal"/>
        <w:ind w:firstLine="720"/>
        <w:jc w:val="center"/>
        <w:rPr>
          <w:lang w:val="en-US"/>
        </w:rPr>
      </w:pPr>
      <w:r w:rsidRPr="00FB019E">
        <w:rPr>
          <w:b/>
          <w:i/>
          <w:sz w:val="22"/>
          <w:szCs w:val="22"/>
          <w:lang w:val="en-US"/>
        </w:rPr>
        <w:t>XAHİŞ EDİRƏM:</w:t>
      </w:r>
    </w:p>
    <w:p w:rsidR="00DD1D26" w:rsidRPr="00FB019E" w:rsidRDefault="00DD1D26">
      <w:pPr>
        <w:pStyle w:val="normal"/>
        <w:ind w:firstLine="720"/>
        <w:jc w:val="center"/>
        <w:rPr>
          <w:lang w:val="en-US"/>
        </w:rPr>
      </w:pPr>
    </w:p>
    <w:p w:rsidR="00DD1D26" w:rsidRPr="00FB019E" w:rsidRDefault="00FB019E">
      <w:pPr>
        <w:pStyle w:val="normal"/>
        <w:ind w:firstLine="720"/>
        <w:jc w:val="both"/>
        <w:rPr>
          <w:lang w:val="en-US"/>
        </w:rPr>
      </w:pPr>
      <w:r w:rsidRPr="00FB019E">
        <w:rPr>
          <w:sz w:val="22"/>
          <w:szCs w:val="22"/>
          <w:lang w:val="en-US"/>
        </w:rPr>
        <w:t xml:space="preserve">KYP 000001 </w:t>
      </w:r>
      <w:proofErr w:type="spellStart"/>
      <w:r w:rsidRPr="00FB019E">
        <w:rPr>
          <w:sz w:val="22"/>
          <w:szCs w:val="22"/>
          <w:lang w:val="en-US"/>
        </w:rPr>
        <w:t>saylı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protokola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Bakı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şəhəri</w:t>
      </w:r>
      <w:proofErr w:type="spellEnd"/>
      <w:r w:rsidRPr="00FB019E">
        <w:rPr>
          <w:sz w:val="22"/>
          <w:szCs w:val="22"/>
          <w:lang w:val="en-US"/>
        </w:rPr>
        <w:t xml:space="preserve"> BPİ </w:t>
      </w:r>
      <w:proofErr w:type="spellStart"/>
      <w:r w:rsidRPr="00FB019E">
        <w:rPr>
          <w:sz w:val="22"/>
          <w:szCs w:val="22"/>
          <w:lang w:val="en-US"/>
        </w:rPr>
        <w:t>tərəfindən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çıxarılmış</w:t>
      </w:r>
      <w:proofErr w:type="spellEnd"/>
      <w:r w:rsidRPr="00FB019E">
        <w:rPr>
          <w:sz w:val="22"/>
          <w:szCs w:val="22"/>
          <w:lang w:val="en-US"/>
        </w:rPr>
        <w:t xml:space="preserve"> 09 </w:t>
      </w:r>
      <w:proofErr w:type="spellStart"/>
      <w:r w:rsidRPr="00FB019E">
        <w:rPr>
          <w:sz w:val="22"/>
          <w:szCs w:val="22"/>
          <w:lang w:val="en-US"/>
        </w:rPr>
        <w:t>aprel</w:t>
      </w:r>
      <w:proofErr w:type="spellEnd"/>
      <w:r w:rsidRPr="00FB019E">
        <w:rPr>
          <w:sz w:val="22"/>
          <w:szCs w:val="22"/>
          <w:lang w:val="en-US"/>
        </w:rPr>
        <w:t xml:space="preserve"> 2016-cı </w:t>
      </w:r>
      <w:proofErr w:type="spellStart"/>
      <w:proofErr w:type="gramStart"/>
      <w:r w:rsidRPr="00FB019E">
        <w:rPr>
          <w:sz w:val="22"/>
          <w:szCs w:val="22"/>
          <w:lang w:val="en-US"/>
        </w:rPr>
        <w:t>il</w:t>
      </w:r>
      <w:proofErr w:type="spellEnd"/>
      <w:proofErr w:type="gram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tarixli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qərarın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ləğv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edilməsi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inzibati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xəta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haqqında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iş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üzrə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icraata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xitam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verilməsi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barədə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qərar</w:t>
      </w:r>
      <w:proofErr w:type="spellEnd"/>
      <w:r w:rsidRPr="00FB019E">
        <w:rPr>
          <w:sz w:val="22"/>
          <w:szCs w:val="22"/>
          <w:lang w:val="en-US"/>
        </w:rPr>
        <w:t xml:space="preserve"> </w:t>
      </w:r>
      <w:proofErr w:type="spellStart"/>
      <w:r w:rsidRPr="00FB019E">
        <w:rPr>
          <w:sz w:val="22"/>
          <w:szCs w:val="22"/>
          <w:lang w:val="en-US"/>
        </w:rPr>
        <w:t>çıxarasınız</w:t>
      </w:r>
      <w:proofErr w:type="spellEnd"/>
      <w:r w:rsidRPr="00FB019E">
        <w:rPr>
          <w:sz w:val="22"/>
          <w:szCs w:val="22"/>
          <w:lang w:val="en-US"/>
        </w:rPr>
        <w:t>.</w:t>
      </w:r>
    </w:p>
    <w:p w:rsidR="00DD1D26" w:rsidRPr="00FB019E" w:rsidRDefault="00DD1D26">
      <w:pPr>
        <w:pStyle w:val="normal"/>
        <w:ind w:firstLine="720"/>
        <w:jc w:val="both"/>
        <w:rPr>
          <w:lang w:val="en-US"/>
        </w:rPr>
      </w:pPr>
    </w:p>
    <w:p w:rsidR="00DD1D26" w:rsidRPr="00FB019E" w:rsidRDefault="00DD1D26">
      <w:pPr>
        <w:pStyle w:val="normal"/>
        <w:ind w:firstLine="720"/>
        <w:jc w:val="both"/>
        <w:rPr>
          <w:lang w:val="en-US"/>
        </w:rPr>
      </w:pPr>
    </w:p>
    <w:p w:rsidR="00DD1D26" w:rsidRDefault="00FB019E">
      <w:pPr>
        <w:pStyle w:val="normal"/>
        <w:ind w:firstLine="720"/>
        <w:jc w:val="both"/>
      </w:pPr>
      <w:r>
        <w:rPr>
          <w:sz w:val="22"/>
          <w:szCs w:val="22"/>
        </w:rPr>
        <w:t xml:space="preserve">Əlavə </w:t>
      </w:r>
      <w:proofErr w:type="spellStart"/>
      <w:r>
        <w:rPr>
          <w:sz w:val="22"/>
          <w:szCs w:val="22"/>
        </w:rPr>
        <w:t>olunur</w:t>
      </w:r>
      <w:proofErr w:type="spellEnd"/>
      <w:r>
        <w:rPr>
          <w:sz w:val="22"/>
          <w:szCs w:val="22"/>
        </w:rPr>
        <w:t>:</w:t>
      </w:r>
    </w:p>
    <w:p w:rsidR="00DD1D26" w:rsidRDefault="00FB019E">
      <w:pPr>
        <w:pStyle w:val="normal"/>
        <w:numPr>
          <w:ilvl w:val="0"/>
          <w:numId w:val="1"/>
        </w:numPr>
        <w:ind w:left="0" w:hanging="3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Seriya</w:t>
      </w:r>
      <w:proofErr w:type="spellEnd"/>
      <w:r>
        <w:rPr>
          <w:b/>
          <w:sz w:val="22"/>
          <w:szCs w:val="22"/>
        </w:rPr>
        <w:t xml:space="preserve"> AZE № 00000001 </w:t>
      </w:r>
      <w:r>
        <w:rPr>
          <w:sz w:val="22"/>
          <w:szCs w:val="22"/>
        </w:rPr>
        <w:t>şəxsiyyət vəsiqəsi;</w:t>
      </w:r>
    </w:p>
    <w:p w:rsidR="00DD1D26" w:rsidRDefault="00FB019E">
      <w:pPr>
        <w:pStyle w:val="normal"/>
        <w:numPr>
          <w:ilvl w:val="0"/>
          <w:numId w:val="1"/>
        </w:numPr>
        <w:ind w:left="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000001</w:t>
      </w:r>
      <w:r>
        <w:rPr>
          <w:sz w:val="22"/>
          <w:szCs w:val="22"/>
        </w:rPr>
        <w:t xml:space="preserve"> saylı </w:t>
      </w:r>
      <w:proofErr w:type="spellStart"/>
      <w:r>
        <w:rPr>
          <w:sz w:val="22"/>
          <w:szCs w:val="22"/>
        </w:rPr>
        <w:t>protokol</w:t>
      </w:r>
      <w:proofErr w:type="spellEnd"/>
      <w:r>
        <w:rPr>
          <w:sz w:val="22"/>
          <w:szCs w:val="22"/>
        </w:rPr>
        <w:t xml:space="preserve"> və </w:t>
      </w:r>
      <w:proofErr w:type="spellStart"/>
      <w:r>
        <w:rPr>
          <w:sz w:val="22"/>
          <w:szCs w:val="22"/>
        </w:rPr>
        <w:t>onun</w:t>
      </w:r>
      <w:proofErr w:type="spellEnd"/>
      <w:r>
        <w:rPr>
          <w:sz w:val="22"/>
          <w:szCs w:val="22"/>
        </w:rPr>
        <w:t xml:space="preserve"> qərarı.</w:t>
      </w:r>
    </w:p>
    <w:p w:rsidR="00DD1D26" w:rsidRDefault="00DD1D26">
      <w:pPr>
        <w:pStyle w:val="normal"/>
        <w:jc w:val="both"/>
      </w:pPr>
    </w:p>
    <w:p w:rsidR="00DD1D26" w:rsidRDefault="00DD1D26">
      <w:pPr>
        <w:pStyle w:val="normal"/>
        <w:jc w:val="both"/>
      </w:pPr>
    </w:p>
    <w:p w:rsidR="00DD1D26" w:rsidRDefault="00FB019E">
      <w:pPr>
        <w:pStyle w:val="normal"/>
        <w:jc w:val="both"/>
      </w:pPr>
      <w:r>
        <w:rPr>
          <w:b/>
          <w:sz w:val="22"/>
          <w:szCs w:val="22"/>
        </w:rPr>
        <w:t xml:space="preserve">İddiaçı: </w:t>
      </w:r>
      <w:r>
        <w:rPr>
          <w:sz w:val="22"/>
          <w:szCs w:val="22"/>
        </w:rPr>
        <w:t xml:space="preserve">Əhməd  </w:t>
      </w:r>
      <w:proofErr w:type="spellStart"/>
      <w:r>
        <w:rPr>
          <w:sz w:val="22"/>
          <w:szCs w:val="22"/>
        </w:rPr>
        <w:t>Əhməd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oğlu</w:t>
      </w:r>
      <w:proofErr w:type="spellEnd"/>
      <w:r>
        <w:rPr>
          <w:sz w:val="22"/>
          <w:szCs w:val="22"/>
        </w:rPr>
        <w:t xml:space="preserve">  Əhmədov</w:t>
      </w:r>
    </w:p>
    <w:p w:rsidR="00DD1D26" w:rsidRDefault="00FB019E">
      <w:pPr>
        <w:pStyle w:val="normal"/>
        <w:jc w:val="both"/>
      </w:pPr>
      <w:proofErr w:type="spellStart"/>
      <w:r>
        <w:rPr>
          <w:b/>
          <w:sz w:val="22"/>
          <w:szCs w:val="22"/>
        </w:rPr>
        <w:t>Telefon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050 XXXXXXX</w:t>
      </w:r>
    </w:p>
    <w:p w:rsidR="00DD1D26" w:rsidRDefault="00DD1D26">
      <w:pPr>
        <w:pStyle w:val="normal"/>
        <w:jc w:val="both"/>
      </w:pPr>
    </w:p>
    <w:p w:rsidR="00DD1D26" w:rsidRDefault="00DD1D26">
      <w:pPr>
        <w:pStyle w:val="normal"/>
        <w:jc w:val="both"/>
      </w:pPr>
    </w:p>
    <w:p w:rsidR="00DD1D26" w:rsidRDefault="00FB019E">
      <w:pPr>
        <w:pStyle w:val="normal"/>
        <w:jc w:val="both"/>
      </w:pPr>
      <w:proofErr w:type="spellStart"/>
      <w:r>
        <w:rPr>
          <w:sz w:val="22"/>
          <w:szCs w:val="22"/>
        </w:rPr>
        <w:t>İmza</w:t>
      </w:r>
      <w:proofErr w:type="spellEnd"/>
      <w:r>
        <w:rPr>
          <w:sz w:val="22"/>
          <w:szCs w:val="22"/>
        </w:rPr>
        <w:t>: _________________________________</w:t>
      </w:r>
    </w:p>
    <w:p w:rsidR="00DD1D26" w:rsidRDefault="00DD1D26">
      <w:pPr>
        <w:pStyle w:val="normal"/>
        <w:jc w:val="both"/>
      </w:pPr>
    </w:p>
    <w:p w:rsidR="00DD1D26" w:rsidRDefault="00FB019E">
      <w:pPr>
        <w:pStyle w:val="normal"/>
        <w:jc w:val="both"/>
      </w:pPr>
      <w:proofErr w:type="spellStart"/>
      <w:r>
        <w:rPr>
          <w:b/>
          <w:sz w:val="22"/>
          <w:szCs w:val="22"/>
        </w:rPr>
        <w:t>Tarix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19 </w:t>
      </w:r>
      <w:proofErr w:type="spellStart"/>
      <w:r>
        <w:rPr>
          <w:sz w:val="22"/>
          <w:szCs w:val="22"/>
        </w:rPr>
        <w:t>aprel</w:t>
      </w:r>
      <w:proofErr w:type="spellEnd"/>
      <w:r>
        <w:rPr>
          <w:sz w:val="22"/>
          <w:szCs w:val="22"/>
        </w:rPr>
        <w:t xml:space="preserve"> 2016-cı </w:t>
      </w:r>
      <w:proofErr w:type="spellStart"/>
      <w:r>
        <w:rPr>
          <w:sz w:val="22"/>
          <w:szCs w:val="22"/>
        </w:rPr>
        <w:t>il</w:t>
      </w:r>
      <w:proofErr w:type="spellEnd"/>
    </w:p>
    <w:sectPr w:rsidR="00DD1D26" w:rsidSect="00DD1D26">
      <w:pgSz w:w="11906" w:h="16838"/>
      <w:pgMar w:top="709" w:right="1701" w:bottom="284" w:left="1701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6E54"/>
    <w:multiLevelType w:val="multilevel"/>
    <w:tmpl w:val="009498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D1D26"/>
    <w:rsid w:val="000A2012"/>
    <w:rsid w:val="00285762"/>
    <w:rsid w:val="00AE2E68"/>
    <w:rsid w:val="00C10BD0"/>
    <w:rsid w:val="00DD1D26"/>
    <w:rsid w:val="00FB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D0"/>
  </w:style>
  <w:style w:type="paragraph" w:styleId="1">
    <w:name w:val="heading 1"/>
    <w:basedOn w:val="normal"/>
    <w:next w:val="normal"/>
    <w:rsid w:val="00DD1D2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D1D2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D1D2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D1D26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DD1D2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D1D2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1D26"/>
  </w:style>
  <w:style w:type="table" w:customStyle="1" w:styleId="TableNormal">
    <w:name w:val="Table Normal"/>
    <w:rsid w:val="00DD1D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1D2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D1D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</cp:revision>
  <dcterms:created xsi:type="dcterms:W3CDTF">2017-06-28T21:34:00Z</dcterms:created>
  <dcterms:modified xsi:type="dcterms:W3CDTF">2017-06-28T23:29:00Z</dcterms:modified>
</cp:coreProperties>
</file>