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right"/>
        <w:rPr>
          <w:rFonts w:ascii="Liberation Sans" w:hAnsi="Liberation Sans"/>
          <w:sz w:val="22"/>
          <w:szCs w:val="22"/>
        </w:rPr>
      </w:pPr>
      <w:r>
        <w:rPr>
          <w:rFonts w:ascii="Liberation Sans" w:hAnsi="Liberation Sans"/>
          <w:sz w:val="22"/>
          <w:szCs w:val="22"/>
        </w:rPr>
        <w:t>Bakı Apellyasiya Məhkəməsinə</w:t>
      </w:r>
    </w:p>
    <w:p>
      <w:pPr>
        <w:pStyle w:val="TextBody"/>
        <w:jc w:val="right"/>
        <w:rPr>
          <w:rFonts w:ascii="Liberation Sans" w:hAnsi="Liberation Sans"/>
          <w:sz w:val="22"/>
          <w:szCs w:val="22"/>
        </w:rPr>
      </w:pPr>
      <w:r>
        <w:rPr>
          <w:rFonts w:ascii="Liberation Sans" w:hAnsi="Liberation Sans"/>
          <w:sz w:val="22"/>
          <w:szCs w:val="22"/>
        </w:rPr>
        <w:t>İddiaçı</w:t>
      </w:r>
      <w:r>
        <w:rPr>
          <w:rFonts w:ascii="Liberation Sans" w:hAnsi="Liberation Sans"/>
          <w:sz w:val="22"/>
          <w:szCs w:val="22"/>
        </w:rPr>
        <w:t xml:space="preserve"> </w:t>
      </w:r>
      <w:r>
        <w:rPr>
          <w:rFonts w:ascii="Liberation Sans" w:hAnsi="Liberation Sans"/>
          <w:sz w:val="22"/>
          <w:szCs w:val="22"/>
        </w:rPr>
        <w:t xml:space="preserve">vətəndaş </w:t>
      </w:r>
      <w:r>
        <w:rPr>
          <w:rFonts w:ascii="Liberation Sans" w:hAnsi="Liberation Sans"/>
          <w:sz w:val="22"/>
          <w:szCs w:val="22"/>
        </w:rPr>
        <w:t xml:space="preserve"> N.N.Flankəsov tərəfindən</w:t>
      </w:r>
    </w:p>
    <w:p>
      <w:pPr>
        <w:pStyle w:val="TextBody"/>
        <w:jc w:val="right"/>
        <w:rPr>
          <w:rFonts w:ascii="Liberation Sans" w:hAnsi="Liberation Sans"/>
          <w:sz w:val="22"/>
          <w:szCs w:val="22"/>
        </w:rPr>
      </w:pPr>
      <w:r>
        <w:rPr>
          <w:rFonts w:ascii="Liberation Sans" w:hAnsi="Liberation Sans"/>
          <w:sz w:val="22"/>
          <w:szCs w:val="22"/>
        </w:rPr>
        <w:br/>
        <w:t xml:space="preserve">Azərbaycan Respublikası </w:t>
      </w:r>
      <w:r>
        <w:rPr>
          <w:rFonts w:ascii="Liberation Sans" w:hAnsi="Liberation Sans"/>
          <w:sz w:val="22"/>
          <w:szCs w:val="22"/>
        </w:rPr>
        <w:t>Bakı şəhəri Suraxanı rayon</w:t>
      </w:r>
      <w:r>
        <w:rPr>
          <w:rFonts w:ascii="Liberation Sans" w:hAnsi="Liberation Sans"/>
          <w:sz w:val="22"/>
          <w:szCs w:val="22"/>
        </w:rPr>
        <w:t xml:space="preserve"> Məhkəməsinin</w:t>
        <w:br/>
      </w:r>
      <w:r>
        <w:rPr>
          <w:rFonts w:ascii="Liberation Sans" w:hAnsi="Liberation Sans"/>
          <w:sz w:val="22"/>
          <w:szCs w:val="22"/>
        </w:rPr>
        <w:t>XX</w:t>
      </w:r>
      <w:r>
        <w:rPr>
          <w:rFonts w:ascii="Liberation Sans" w:hAnsi="Liberation Sans"/>
          <w:sz w:val="22"/>
          <w:szCs w:val="22"/>
        </w:rPr>
        <w:t>.</w:t>
      </w:r>
      <w:r>
        <w:rPr>
          <w:rFonts w:ascii="Liberation Sans" w:hAnsi="Liberation Sans"/>
          <w:sz w:val="22"/>
          <w:szCs w:val="22"/>
        </w:rPr>
        <w:t>XX</w:t>
      </w:r>
      <w:r>
        <w:rPr>
          <w:rFonts w:ascii="Liberation Sans" w:hAnsi="Liberation Sans"/>
          <w:sz w:val="22"/>
          <w:szCs w:val="22"/>
        </w:rPr>
        <w:t>.20</w:t>
      </w:r>
      <w:r>
        <w:rPr>
          <w:rFonts w:ascii="Liberation Sans" w:hAnsi="Liberation Sans"/>
          <w:sz w:val="22"/>
          <w:szCs w:val="22"/>
        </w:rPr>
        <w:t>17</w:t>
      </w:r>
      <w:r>
        <w:rPr>
          <w:rFonts w:ascii="Liberation Sans" w:hAnsi="Liberation Sans"/>
          <w:sz w:val="22"/>
          <w:szCs w:val="22"/>
        </w:rPr>
        <w:t xml:space="preserve">-ci il tarixli </w:t>
      </w:r>
      <w:r>
        <w:rPr>
          <w:rFonts w:ascii="Liberation Sans" w:hAnsi="Liberation Sans"/>
          <w:sz w:val="22"/>
          <w:szCs w:val="22"/>
        </w:rPr>
        <w:t>XXX</w:t>
      </w:r>
      <w:r>
        <w:rPr>
          <w:rFonts w:ascii="Liberation Sans" w:hAnsi="Liberation Sans"/>
          <w:sz w:val="22"/>
          <w:szCs w:val="22"/>
        </w:rPr>
        <w:t>/</w:t>
      </w:r>
      <w:r>
        <w:rPr>
          <w:rFonts w:ascii="Liberation Sans" w:hAnsi="Liberation Sans"/>
          <w:sz w:val="22"/>
          <w:szCs w:val="22"/>
        </w:rPr>
        <w:t>X</w:t>
      </w:r>
      <w:r>
        <w:rPr>
          <w:rFonts w:ascii="Liberation Sans" w:hAnsi="Liberation Sans"/>
          <w:sz w:val="22"/>
          <w:szCs w:val="22"/>
        </w:rPr>
        <w:t>-</w:t>
      </w:r>
      <w:r>
        <w:rPr>
          <w:rFonts w:ascii="Liberation Sans" w:hAnsi="Liberation Sans"/>
          <w:sz w:val="22"/>
          <w:szCs w:val="22"/>
        </w:rPr>
        <w:t>XX</w:t>
      </w:r>
      <w:r>
        <w:rPr>
          <w:rFonts w:ascii="Liberation Sans" w:hAnsi="Liberation Sans"/>
          <w:sz w:val="22"/>
          <w:szCs w:val="22"/>
        </w:rPr>
        <w:t xml:space="preserve"> saylı qətnaməsindən</w:t>
      </w:r>
    </w:p>
    <w:p>
      <w:pPr>
        <w:pStyle w:val="TextBody"/>
        <w:rPr>
          <w:rFonts w:ascii="Liberation Sans" w:hAnsi="Liberation Sans"/>
          <w:sz w:val="22"/>
          <w:szCs w:val="22"/>
        </w:rPr>
      </w:pPr>
      <w:r>
        <w:rPr>
          <w:rFonts w:ascii="Liberation Sans" w:hAnsi="Liberation Sans"/>
          <w:sz w:val="22"/>
          <w:szCs w:val="22"/>
        </w:rPr>
        <w:t> </w:t>
      </w:r>
    </w:p>
    <w:p>
      <w:pPr>
        <w:pStyle w:val="TextBody"/>
        <w:jc w:val="center"/>
        <w:rPr>
          <w:rFonts w:ascii="Liberation Sans" w:hAnsi="Liberation Sans"/>
          <w:sz w:val="22"/>
          <w:szCs w:val="22"/>
        </w:rPr>
      </w:pPr>
      <w:r>
        <w:rPr>
          <w:rFonts w:ascii="Liberation Sans" w:hAnsi="Liberation Sans"/>
          <w:sz w:val="22"/>
          <w:szCs w:val="22"/>
        </w:rPr>
        <w:t>APELLYASİYA ŞİKAYƏTİ</w:t>
      </w:r>
    </w:p>
    <w:p>
      <w:pPr>
        <w:pStyle w:val="TextBody"/>
        <w:rPr>
          <w:rFonts w:ascii="Liberation Sans" w:hAnsi="Liberation Sans"/>
          <w:sz w:val="22"/>
          <w:szCs w:val="22"/>
        </w:rPr>
      </w:pPr>
      <w:r>
        <w:rPr>
          <w:rFonts w:ascii="Liberation Sans" w:hAnsi="Liberation Sans"/>
          <w:sz w:val="22"/>
          <w:szCs w:val="22"/>
        </w:rPr>
        <w:br/>
        <w:t xml:space="preserve">Nəzərinizə çatdırıram ki, </w:t>
      </w:r>
      <w:r>
        <w:rPr>
          <w:rFonts w:ascii="Liberation Sans" w:hAnsi="Liberation Sans"/>
          <w:sz w:val="22"/>
          <w:szCs w:val="22"/>
        </w:rPr>
        <w:t xml:space="preserve">mən Azərbaycan Daxili İşlər Nazirliyi Bakı şəhəri Baş Polis İdarəsinin DYPİ-nin əməkdaşı Filankəsov Filankəs tərəfindən XX.XX.XXXX tarixində tərtib edilmiş XXXX saylı inzibati protokoldan Suraxanı rayonu məhkəməsinə bu inzibati protokolun ləğvi ilə bağlı qətnamə çıxarılmasını xahiş etmişəm. </w:t>
      </w:r>
    </w:p>
    <w:p>
      <w:pPr>
        <w:pStyle w:val="TextBody"/>
        <w:rPr>
          <w:rFonts w:ascii="Liberation Sans" w:hAnsi="Liberation Sans"/>
          <w:sz w:val="22"/>
          <w:szCs w:val="22"/>
        </w:rPr>
      </w:pPr>
      <w:r>
        <w:rPr>
          <w:rFonts w:ascii="Liberation Sans" w:hAnsi="Liberation Sans"/>
          <w:sz w:val="22"/>
          <w:szCs w:val="22"/>
        </w:rPr>
        <w:t xml:space="preserve">Məhkəmə Azərbaycan Respublikasının </w:t>
      </w:r>
      <w:r>
        <w:rPr>
          <w:rFonts w:ascii="Liberation Sans" w:hAnsi="Liberation Sans"/>
          <w:sz w:val="22"/>
          <w:szCs w:val="22"/>
        </w:rPr>
        <w:t xml:space="preserve">İnzibati Xətalar Məcəlləsinin </w:t>
      </w:r>
      <w:r>
        <w:rPr>
          <w:rFonts w:ascii="Liberation Sans" w:hAnsi="Liberation Sans"/>
          <w:sz w:val="22"/>
          <w:szCs w:val="22"/>
        </w:rPr>
        <w:t xml:space="preserve"> Məcəlləsinin </w:t>
      </w:r>
      <w:r>
        <w:rPr>
          <w:rFonts w:ascii="Liberation Sans" w:hAnsi="Liberation Sans"/>
          <w:sz w:val="22"/>
          <w:szCs w:val="22"/>
        </w:rPr>
        <w:t>342</w:t>
      </w:r>
      <w:r>
        <w:rPr>
          <w:rFonts w:ascii="Liberation Sans" w:hAnsi="Liberation Sans"/>
          <w:sz w:val="22"/>
          <w:szCs w:val="22"/>
        </w:rPr>
        <w:t>.</w:t>
      </w:r>
      <w:r>
        <w:rPr>
          <w:rFonts w:ascii="Liberation Sans" w:hAnsi="Liberation Sans"/>
          <w:sz w:val="22"/>
          <w:szCs w:val="22"/>
        </w:rPr>
        <w:t>2.4</w:t>
      </w:r>
      <w:r>
        <w:rPr>
          <w:rFonts w:ascii="Liberation Sans" w:hAnsi="Liberation Sans"/>
          <w:sz w:val="22"/>
          <w:szCs w:val="22"/>
        </w:rPr>
        <w:t>-c</w:t>
      </w:r>
      <w:r>
        <w:rPr>
          <w:rFonts w:ascii="Liberation Sans" w:hAnsi="Liberation Sans"/>
          <w:sz w:val="22"/>
          <w:szCs w:val="22"/>
        </w:rPr>
        <w:t>ü</w:t>
      </w:r>
      <w:r>
        <w:rPr>
          <w:rFonts w:ascii="Liberation Sans" w:hAnsi="Liberation Sans"/>
          <w:sz w:val="22"/>
          <w:szCs w:val="22"/>
        </w:rPr>
        <w:t xml:space="preserve"> maddəsinə əsasən </w:t>
      </w:r>
      <w:r>
        <w:rPr>
          <w:rFonts w:ascii="Liberation Sans" w:hAnsi="Liberation Sans"/>
          <w:sz w:val="22"/>
          <w:szCs w:val="22"/>
        </w:rPr>
        <w:t xml:space="preserve">DYPİ inspektorunun verdiyi qərarı qüvvədə saxlamış </w:t>
      </w:r>
      <w:r>
        <w:rPr>
          <w:rFonts w:ascii="Liberation Sans" w:hAnsi="Liberation Sans"/>
          <w:sz w:val="22"/>
          <w:szCs w:val="22"/>
        </w:rPr>
        <w:t xml:space="preserve"> və iddianın təmin edilmə</w:t>
      </w:r>
      <w:r>
        <w:rPr>
          <w:rFonts w:ascii="Liberation Sans" w:hAnsi="Liberation Sans"/>
          <w:sz w:val="22"/>
          <w:szCs w:val="22"/>
        </w:rPr>
        <w:t>mə</w:t>
      </w:r>
      <w:r>
        <w:rPr>
          <w:rFonts w:ascii="Liberation Sans" w:hAnsi="Liberation Sans"/>
          <w:sz w:val="22"/>
          <w:szCs w:val="22"/>
        </w:rPr>
        <w:t>si</w:t>
      </w:r>
      <w:r>
        <w:rPr>
          <w:rFonts w:ascii="Liberation Sans" w:hAnsi="Liberation Sans"/>
          <w:sz w:val="22"/>
          <w:szCs w:val="22"/>
        </w:rPr>
        <w:t>ni</w:t>
      </w:r>
      <w:r>
        <w:rPr>
          <w:rFonts w:ascii="Liberation Sans" w:hAnsi="Liberation Sans"/>
          <w:sz w:val="22"/>
          <w:szCs w:val="22"/>
        </w:rPr>
        <w:t xml:space="preserve"> qət edilmişdir.</w:t>
      </w:r>
    </w:p>
    <w:p>
      <w:pPr>
        <w:pStyle w:val="TextBody"/>
        <w:rPr>
          <w:rFonts w:ascii="Liberation Sans" w:hAnsi="Liberation Sans"/>
          <w:sz w:val="22"/>
          <w:szCs w:val="22"/>
        </w:rPr>
      </w:pPr>
      <w:r>
        <w:rPr>
          <w:rFonts w:ascii="Liberation Sans" w:hAnsi="Liberation Sans"/>
          <w:sz w:val="22"/>
          <w:szCs w:val="22"/>
        </w:rPr>
        <w:t xml:space="preserve">Bildirmək istəyirəm ki, məhkəmə iş üzrə qətnamə qəbul edərkən </w:t>
      </w:r>
      <w:r>
        <w:rPr>
          <w:rFonts w:ascii="Liberation Sans" w:hAnsi="Liberation Sans"/>
          <w:sz w:val="22"/>
          <w:szCs w:val="22"/>
        </w:rPr>
        <w:t>Azərbaycan Respublikasın</w:t>
      </w:r>
      <w:r>
        <w:rPr>
          <w:rFonts w:ascii="Liberation Sans" w:hAnsi="Liberation Sans"/>
          <w:sz w:val="22"/>
          <w:szCs w:val="22"/>
        </w:rPr>
        <w:t>i</w:t>
      </w:r>
      <w:r>
        <w:rPr>
          <w:rFonts w:ascii="Liberation Sans" w:hAnsi="Liberation Sans"/>
          <w:sz w:val="22"/>
          <w:szCs w:val="22"/>
        </w:rPr>
        <w:t xml:space="preserve">n Konstitusiyasının 151-ci maddəsi , Yol Hərəkəti Haqqında Qanunun 1 saylı əlavəsinin 7-ci bəndini, Azərbaycan Respublikasının tərəfdar çıxdığı Yol Hərəkəti Haqqında Vyana konvensiyasının 5 saylı əlavəsini, həmçinin Azərbaycan Respublikasının tərəfdaş çıxdığı BMT-nin Avropa İqtisadi Komissiyasının 43 saylı qərarının, 21 saylı əlavəsinin 4-cü və 4.2.2.2 bəndlərini nəzərə almamış </w:t>
      </w:r>
      <w:r>
        <w:rPr>
          <w:rFonts w:ascii="Liberation Sans" w:hAnsi="Liberation Sans"/>
          <w:sz w:val="22"/>
          <w:szCs w:val="22"/>
        </w:rPr>
        <w:t xml:space="preserve"> və </w:t>
      </w:r>
      <w:r>
        <w:rPr>
          <w:rFonts w:ascii="Liberation Sans" w:hAnsi="Liberation Sans"/>
          <w:sz w:val="22"/>
          <w:szCs w:val="22"/>
        </w:rPr>
        <w:t xml:space="preserve">DYPİ-nin inpektorunun tərtib etdiyi inzibati xəta haqqında protokolu </w:t>
      </w:r>
      <w:r>
        <w:rPr>
          <w:rFonts w:ascii="Liberation Sans" w:hAnsi="Liberation Sans"/>
          <w:sz w:val="22"/>
          <w:szCs w:val="22"/>
        </w:rPr>
        <w:t xml:space="preserve"> əsassız </w:t>
      </w:r>
      <w:r>
        <w:rPr>
          <w:rFonts w:ascii="Liberation Sans" w:hAnsi="Liberation Sans"/>
          <w:sz w:val="22"/>
          <w:szCs w:val="22"/>
        </w:rPr>
        <w:t>qərarını</w:t>
      </w:r>
      <w:r>
        <w:rPr>
          <w:rFonts w:ascii="Liberation Sans" w:hAnsi="Liberation Sans"/>
          <w:sz w:val="22"/>
          <w:szCs w:val="22"/>
        </w:rPr>
        <w:t xml:space="preserve"> təmin etmişdir.</w:t>
      </w:r>
    </w:p>
    <w:p>
      <w:pPr>
        <w:pStyle w:val="TextBody"/>
        <w:rPr>
          <w:rFonts w:ascii="Liberation Sans" w:hAnsi="Liberation Sans"/>
          <w:sz w:val="22"/>
          <w:szCs w:val="22"/>
        </w:rPr>
      </w:pPr>
      <w:r>
        <w:rPr>
          <w:rFonts w:ascii="Liberation Sans" w:hAnsi="Liberation Sans"/>
          <w:sz w:val="22"/>
          <w:szCs w:val="22"/>
        </w:rPr>
        <w:t xml:space="preserve">Mən, </w:t>
      </w:r>
      <w:r>
        <w:rPr>
          <w:rFonts w:ascii="Liberation Sans" w:hAnsi="Liberation Sans"/>
          <w:sz w:val="22"/>
          <w:szCs w:val="22"/>
        </w:rPr>
        <w:t>vətəndaş</w:t>
      </w:r>
      <w:r>
        <w:rPr>
          <w:rFonts w:ascii="Liberation Sans" w:hAnsi="Liberation Sans"/>
          <w:sz w:val="22"/>
          <w:szCs w:val="22"/>
        </w:rPr>
        <w:t xml:space="preserve"> N.N.Flankəsov hesab edirəm ki, iddiaçının iddiası əsassız olduğu üçün iş üzrə iddianın təmin edilməsi barədə çıxarılmış qətnamə ləğv olunmalıdır.</w:t>
      </w:r>
    </w:p>
    <w:p>
      <w:pPr>
        <w:pStyle w:val="TextBody"/>
        <w:rPr>
          <w:rFonts w:ascii="Liberation Sans" w:hAnsi="Liberation Sans"/>
          <w:sz w:val="22"/>
          <w:szCs w:val="22"/>
        </w:rPr>
      </w:pPr>
      <w:r>
        <w:rPr>
          <w:rFonts w:ascii="Liberation Sans" w:hAnsi="Liberation Sans"/>
          <w:sz w:val="22"/>
          <w:szCs w:val="22"/>
        </w:rPr>
        <w:t xml:space="preserve">Məhkəmə qətnaməsində qeyd olunur ki, </w:t>
      </w:r>
      <w:r>
        <w:rPr>
          <w:rFonts w:ascii="Liberation Sans" w:hAnsi="Liberation Sans"/>
          <w:sz w:val="22"/>
          <w:szCs w:val="22"/>
        </w:rPr>
        <w:t xml:space="preserve">Bakı şəhər DYPİ-nin əməkdaşı İnzibati xəta haqqında protokolu tərtib edərkən AZS 122-2004 standartını və İXM-nin 342.2.4 maddəsinin əsas gətirərək bu qərarı vermişdir. </w:t>
      </w:r>
    </w:p>
    <w:p>
      <w:pPr>
        <w:pStyle w:val="TextBody"/>
        <w:rPr/>
      </w:pPr>
      <w:r>
        <w:rPr>
          <w:rFonts w:ascii="Liberation Sans" w:hAnsi="Liberation Sans"/>
          <w:sz w:val="22"/>
          <w:szCs w:val="22"/>
        </w:rPr>
        <w:t xml:space="preserve">Lakin Bakı şəhər DYPİ-nin əməkdaşının əsaslandığı AZS 122-204 standartı yürüstü nəqliyyat vasitələrində quraşdırılmış şüşələrin standartı ilə bağlıdır. AZS 122-244 standartına əlavə edilmiş 1 may- 15 noyabr tarixlərində sənaye üsullu jalüzlərin istifadəsi ilə bağlı icazə  Azərbaycan respublikasının YHQ- Qanunun 1 saylı əlavəsinin 7-ci bəndinin 3 cür yarımbəndinə, həmçinin Azərbaycan Respublikasının tərəfdaş çıxdığı Yol Hərəkəti Haqqında Vyana Konvensiyasının 5 saylı əlavəsi, BMT Avropa İqtisadi Komissiyasının 43 saylı qərarının,21 sayllı əlavəsinin 4 cü bəndinə ziddir. Azərbaycan respublikasının Konstitusiyasının 151-ci maddəsinə əsasən </w:t>
      </w:r>
      <w:r>
        <w:rPr>
          <w:rFonts w:ascii="Liberation Sans" w:hAnsi="Liberation Sans"/>
          <w:sz w:val="22"/>
          <w:szCs w:val="22"/>
          <w:lang w:val="en-US"/>
        </w:rPr>
        <w:t xml:space="preserve">Azərbaycan Respublikasının qanunvericilik sisteminə daxil olan normativ hüquqi aktlar ilə (Azərbaycan Respublikasının Konstitusiyası və referendumla qəbul edilən aktlar istisna olmaqla) Azərbaycan Respublikasının tərəfdar çıxdığı dövlətlərarası müqavilələr arasında ziddiyyət yaranarsa, beynəlxalq müqavilələr tətbiq edilir. </w:t>
      </w:r>
      <w:r>
        <w:rPr>
          <w:rFonts w:ascii="Liberation Sans" w:hAnsi="Liberation Sans"/>
          <w:sz w:val="22"/>
          <w:szCs w:val="22"/>
          <w:lang w:val="en-US"/>
        </w:rPr>
        <w:t xml:space="preserve">Həmçinin AZS 122-2004 standartı YHQ 1 saylı əlavəsi ilə ziddiyyət təşkil etdiyi üçün Normativ Aktlar Haqqında Azərbaycan Respublikasının Konstitusiya  qanununa </w:t>
      </w:r>
      <w:r>
        <w:rPr>
          <w:lang w:val="en-US"/>
        </w:rPr>
        <w:t xml:space="preserve">2.6- cı maddəsinə əsasən  Fərman və ya digər normativ hüquqi akt qanunla ziddiyyət təşkil etdikdə qanun tətbiq edilir.  </w:t>
      </w:r>
    </w:p>
    <w:p>
      <w:pPr>
        <w:pStyle w:val="TextBody"/>
        <w:rPr>
          <w:rFonts w:ascii="Liberation Sans" w:hAnsi="Liberation Sans"/>
          <w:sz w:val="22"/>
          <w:szCs w:val="22"/>
        </w:rPr>
      </w:pPr>
      <w:r>
        <w:rPr>
          <w:rFonts w:ascii="Liberation Sans" w:hAnsi="Liberation Sans"/>
          <w:sz w:val="22"/>
          <w:szCs w:val="22"/>
        </w:rPr>
        <w:t xml:space="preserve"> </w:t>
      </w:r>
      <w:r>
        <w:rPr>
          <w:rFonts w:ascii="Liberation Sans" w:hAnsi="Liberation Sans"/>
          <w:sz w:val="22"/>
          <w:szCs w:val="22"/>
        </w:rPr>
        <w:t xml:space="preserve">Həmçinin inspektorun əsaslandığı İXM-nin 342.2.4-cü maddəsi nəqliyyat vasitələrinin ban şüşələrinə çəkilmiş örtrüklərdən bəhs edir. Həmin örtüklərin nə olması isə YHQ-nun 1 saylı əlavəsinin 7-ci bəndinin 3-cü yarımbəndində göstərilmişdir: </w:t>
      </w:r>
      <w:r>
        <w:rPr>
          <w:rFonts w:ascii="Liberation Sans" w:hAnsi="Liberation Sans"/>
          <w:sz w:val="22"/>
          <w:szCs w:val="22"/>
        </w:rPr>
        <w:t xml:space="preserve">3) Sürücünün görünüş dairəsini məhdudlaşdıran, şüşənin şəffaflığını korlayan, yol hərəkəti iştirakçılarını zədələmək, təhlükəsi yaradan əlavə əşyalar qoyulduqda və ya şüşələrə hər hansı formada və </w:t>
      </w:r>
      <w:r>
        <w:rPr>
          <w:rFonts w:ascii="Liberation Sans" w:hAnsi="Liberation Sans"/>
          <w:b/>
          <w:bCs/>
          <w:sz w:val="22"/>
          <w:szCs w:val="22"/>
        </w:rPr>
        <w:t>ölçüdə örtüklər (pərdə və plyonka) çəkildikdə.</w:t>
      </w:r>
      <w:r>
        <w:rPr>
          <w:rFonts w:ascii="Liberation Sans" w:hAnsi="Liberation Sans"/>
          <w:sz w:val="22"/>
          <w:szCs w:val="22"/>
        </w:rPr>
        <w:t xml:space="preserve"> </w:t>
      </w:r>
      <w:r>
        <w:rPr>
          <w:rFonts w:ascii="Liberation Sans" w:hAnsi="Liberation Sans"/>
          <w:sz w:val="22"/>
          <w:szCs w:val="22"/>
        </w:rPr>
        <w:t xml:space="preserve">Əlavə olaraq elə əsasə gətirilən AZS 122-2004 satandartında da sürücünün  görünüş dairəsinin П şəkilli olduğu təsdiqlənmişdir. Avtomobilimdə quraşdırılmış jalüz isə sürücnün görünüş dairəsinə aid olan П görünüçü sahəsinə aid deyildir. </w:t>
      </w:r>
    </w:p>
    <w:p>
      <w:pPr>
        <w:pStyle w:val="TextBody"/>
        <w:rPr>
          <w:rFonts w:ascii="Liberation Sans" w:hAnsi="Liberation Sans"/>
          <w:sz w:val="22"/>
          <w:szCs w:val="22"/>
        </w:rPr>
      </w:pPr>
      <w:r>
        <w:rPr>
          <w:rFonts w:ascii="Liberation Sans" w:hAnsi="Liberation Sans"/>
          <w:sz w:val="22"/>
          <w:szCs w:val="22"/>
        </w:rPr>
        <w:t xml:space="preserve">Qeyd edim ki, İXM-nin 342.2.4-cü bəndi yalnız pərdə və plyonka çəkildiyi zaman 150 manat miqdarında cəriməni müəyyən edir. </w:t>
      </w:r>
    </w:p>
    <w:p>
      <w:pPr>
        <w:pStyle w:val="TextBody"/>
        <w:rPr>
          <w:rFonts w:ascii="Liberation Sans" w:hAnsi="Liberation Sans"/>
          <w:sz w:val="22"/>
          <w:szCs w:val="22"/>
        </w:rPr>
      </w:pPr>
      <w:r>
        <w:rPr>
          <w:rFonts w:ascii="Liberation Sans" w:hAnsi="Liberation Sans"/>
          <w:sz w:val="22"/>
          <w:szCs w:val="22"/>
        </w:rPr>
        <w:t xml:space="preserve">Həmçinin Azərbaycan Respublikası Yol Hərəkəti Haqında Vyana konvensiyası və BMT-nin Avropa İqtisadi Komissiyasının 43 saylı qərarlarına tərəfdaş çıxıb. Adı çəkilən konvensiya və qərarlarda sürücünün görünüş dairəsini məhdudlaşdıran əşyaların küləyə qarşı olan alın və küləyə qarşı olmayan yan şüşələrdə quraşdırlması qadağandır (Yol Hərəkəti Haqqında Vyana konvensiyası, 5- saylı əavə B bəndi, BMT-nin Avropa İqtisadi komissiyasının 43 saylı qərarı,21 saylı əlavə 4-cü bənd). Əlavə olaraq Azərbaycan Respublikasının 151-ci maddəsinə əsasən </w:t>
      </w:r>
      <w:r>
        <w:rPr>
          <w:rFonts w:ascii="Liberation Sans" w:hAnsi="Liberation Sans"/>
          <w:sz w:val="22"/>
          <w:szCs w:val="22"/>
          <w:lang w:val="en-US"/>
        </w:rPr>
        <w:t>Azərbaycan Respublikasının qanunvericilik sisteminə daxil olan normativ hüquqi aktlar ilə (Azərbaycan Respublikasının Konstitusiyası və referendumla qəbul edilən aktlar istisna olmaqla) Azərbaycan Respublikasının tərəfdar çıxdığı dövlətlərarası müqavilələr arasında ziddiyyət yaranarsa, beynəlxalq müqavilələr tətbiq edilir.</w:t>
      </w:r>
    </w:p>
    <w:p>
      <w:pPr>
        <w:pStyle w:val="TextBody"/>
        <w:rPr>
          <w:rFonts w:ascii="Liberation Sans" w:hAnsi="Liberation Sans"/>
          <w:sz w:val="22"/>
          <w:szCs w:val="22"/>
        </w:rPr>
      </w:pPr>
      <w:r>
        <w:rPr>
          <w:rFonts w:ascii="Liberation Sans" w:hAnsi="Liberation Sans"/>
          <w:sz w:val="22"/>
          <w:szCs w:val="22"/>
        </w:rPr>
        <w:t xml:space="preserve">İXM-nin 8-ci maddəsinə əsasən </w:t>
      </w:r>
      <w:r>
        <w:rPr>
          <w:rFonts w:ascii="Liberation Sans" w:hAnsi="Liberation Sans"/>
          <w:color w:val="000000"/>
          <w:sz w:val="22"/>
          <w:szCs w:val="22"/>
          <w:lang w:val="az-Latn-AZ"/>
        </w:rPr>
        <w:t>Barəsində inzibati xəta haqqında iş üzrə icraat aparılan şəxsin təqsiri bu Məcəllədə nəzərdə tutulmuş qaydada sübuta yetmədikdə və bu, inzibati xəta haqqında iş üzrə icraata baxmış hakimin, səlahiyyətli orqanın (vəzifəli şəxsin) qüvvəyə minmiş qərarı ilə müəyyən edilmədikdə o, təqsirsiz hesab edilir.</w:t>
      </w:r>
    </w:p>
    <w:p>
      <w:pPr>
        <w:pStyle w:val="TextBody"/>
        <w:rPr>
          <w:rFonts w:ascii="Liberation Sans" w:hAnsi="Liberation Sans"/>
          <w:sz w:val="22"/>
          <w:szCs w:val="22"/>
        </w:rPr>
      </w:pPr>
      <w:r>
        <w:rPr>
          <w:rFonts w:ascii="Liberation Sans" w:hAnsi="Liberation Sans"/>
          <w:sz w:val="22"/>
          <w:szCs w:val="22"/>
        </w:rPr>
        <w:t xml:space="preserve">Yuxarıda qeyd olunan maddələrin tələbləri </w:t>
      </w:r>
      <w:r>
        <w:rPr>
          <w:rFonts w:ascii="Liberation Sans" w:hAnsi="Liberation Sans"/>
          <w:sz w:val="22"/>
          <w:szCs w:val="22"/>
        </w:rPr>
        <w:t>cavabdeh</w:t>
      </w:r>
      <w:r>
        <w:rPr>
          <w:rFonts w:ascii="Liberation Sans" w:hAnsi="Liberation Sans"/>
          <w:sz w:val="22"/>
          <w:szCs w:val="22"/>
        </w:rPr>
        <w:t xml:space="preserve"> tərəfindən pozulmuşdur və bu qətnamədə nəzərə alınmamışdır.</w:t>
      </w:r>
    </w:p>
    <w:p>
      <w:pPr>
        <w:pStyle w:val="TextBody"/>
        <w:rPr>
          <w:rFonts w:ascii="Liberation Sans" w:hAnsi="Liberation Sans"/>
          <w:sz w:val="22"/>
          <w:szCs w:val="22"/>
        </w:rPr>
      </w:pPr>
      <w:r>
        <w:rPr>
          <w:rFonts w:ascii="Liberation Sans" w:hAnsi="Liberation Sans"/>
          <w:sz w:val="22"/>
          <w:szCs w:val="22"/>
        </w:rPr>
        <w:t>Mən hesab edirəm ki, apellyasiya şikayətim qanunidir və əsaslıdır, buna görə də təmin olunmalıdır.</w:t>
      </w:r>
    </w:p>
    <w:p>
      <w:pPr>
        <w:pStyle w:val="TextBody"/>
        <w:rPr>
          <w:rFonts w:ascii="Liberation Sans" w:hAnsi="Liberation Sans"/>
          <w:sz w:val="22"/>
          <w:szCs w:val="22"/>
        </w:rPr>
      </w:pPr>
      <w:r>
        <w:rPr>
          <w:rFonts w:ascii="Liberation Sans" w:hAnsi="Liberation Sans"/>
          <w:sz w:val="22"/>
          <w:szCs w:val="22"/>
        </w:rPr>
        <w:t xml:space="preserve">Azərbaycan Respublikası </w:t>
      </w:r>
      <w:r>
        <w:rPr>
          <w:rFonts w:ascii="Liberation Sans" w:hAnsi="Liberation Sans"/>
          <w:sz w:val="22"/>
          <w:szCs w:val="22"/>
        </w:rPr>
        <w:t xml:space="preserve">İnzibati </w:t>
      </w:r>
      <w:r>
        <w:rPr>
          <w:rFonts w:ascii="Liberation Sans" w:hAnsi="Liberation Sans"/>
          <w:sz w:val="22"/>
          <w:szCs w:val="22"/>
        </w:rPr>
        <w:t xml:space="preserve"> Prosessual Məcəlləsinin </w:t>
      </w:r>
      <w:r>
        <w:rPr>
          <w:rFonts w:ascii="Liberation Sans" w:hAnsi="Liberation Sans"/>
          <w:sz w:val="22"/>
          <w:szCs w:val="22"/>
          <w:lang w:val="az-Latn-AZ"/>
        </w:rPr>
        <w:t>87.6</w:t>
      </w:r>
      <w:r>
        <w:rPr>
          <w:rFonts w:ascii="Liberation Sans" w:hAnsi="Liberation Sans"/>
          <w:sz w:val="22"/>
          <w:szCs w:val="22"/>
          <w:lang w:val="az-Latn-AZ"/>
        </w:rPr>
        <w:t>-cı maddəsinə əssasən</w:t>
      </w:r>
      <w:r>
        <w:rPr>
          <w:rFonts w:ascii="Liberation Sans" w:hAnsi="Liberation Sans"/>
          <w:sz w:val="22"/>
          <w:szCs w:val="22"/>
          <w:lang w:val="az-Latn-AZ"/>
        </w:rPr>
        <w:t xml:space="preserve"> Apellyasiya instansiyası məhkəməsi birinci instansiya məhkəməsinin qərarını dəyişdirmədən qüvvədə saxlaya bilər, dəyişdirə bilər və ya ləğv edərək (tam və ya qismən) yeni qərar qəbul edə bilər. Birinci instansiya məhkəməsinin qərarı apellyasiya tələbi həddində dəyişdirilə bilər. </w:t>
      </w:r>
    </w:p>
    <w:p>
      <w:pPr>
        <w:pStyle w:val="TextBody"/>
        <w:rPr>
          <w:rFonts w:ascii="Liberation Sans" w:hAnsi="Liberation Sans"/>
          <w:sz w:val="22"/>
          <w:szCs w:val="22"/>
        </w:rPr>
      </w:pPr>
      <w:r>
        <w:rPr>
          <w:rFonts w:ascii="Liberation Sans" w:hAnsi="Liberation Sans"/>
          <w:sz w:val="22"/>
          <w:szCs w:val="22"/>
        </w:rPr>
        <w:t xml:space="preserve">Azərbaycan Respublikası </w:t>
      </w:r>
      <w:r>
        <w:rPr>
          <w:rFonts w:ascii="Liberation Sans" w:hAnsi="Liberation Sans"/>
          <w:sz w:val="22"/>
          <w:szCs w:val="22"/>
        </w:rPr>
        <w:t xml:space="preserve">İnzibati </w:t>
      </w:r>
      <w:r>
        <w:rPr>
          <w:rFonts w:ascii="Liberation Sans" w:hAnsi="Liberation Sans"/>
          <w:sz w:val="22"/>
          <w:szCs w:val="22"/>
        </w:rPr>
        <w:t xml:space="preserve"> Prosessual Məcəlləsinin </w:t>
      </w:r>
      <w:r>
        <w:rPr>
          <w:rFonts w:ascii="Liberation Sans" w:hAnsi="Liberation Sans"/>
          <w:sz w:val="22"/>
          <w:szCs w:val="22"/>
          <w:lang w:val="az-Latn-AZ"/>
        </w:rPr>
        <w:t>87.7.1.-</w:t>
      </w:r>
      <w:r>
        <w:rPr>
          <w:rFonts w:ascii="Liberation Sans" w:hAnsi="Liberation Sans"/>
          <w:sz w:val="22"/>
          <w:szCs w:val="22"/>
          <w:lang w:val="az-Latn-AZ"/>
        </w:rPr>
        <w:t xml:space="preserve">ci maddəsinə əsasən </w:t>
      </w:r>
      <w:r>
        <w:rPr>
          <w:rFonts w:ascii="Liberation Sans" w:hAnsi="Liberation Sans"/>
          <w:sz w:val="22"/>
          <w:szCs w:val="22"/>
          <w:lang w:val="az-Latn-AZ"/>
        </w:rPr>
        <w:t xml:space="preserve">  məhkəmədə icraat zamanı yol verilmiş ciddi prosessual pozuntular səbəbindən əhəmiyyətli sayda və ya geniş həcmdə sübutların araşdırılması tələb olunduqda; 87.7.2.</w:t>
      </w:r>
      <w:r>
        <w:rPr>
          <w:rFonts w:ascii="Liberation Sans" w:hAnsi="Liberation Sans"/>
          <w:sz w:val="22"/>
          <w:szCs w:val="22"/>
          <w:lang w:val="az-Latn-AZ"/>
        </w:rPr>
        <w:t>maddəsinə əsasən</w:t>
      </w:r>
      <w:r>
        <w:rPr>
          <w:rFonts w:ascii="Liberation Sans" w:hAnsi="Liberation Sans"/>
          <w:sz w:val="22"/>
          <w:szCs w:val="22"/>
          <w:lang w:val="az-Latn-AZ"/>
        </w:rPr>
        <w:t xml:space="preserve"> məhkəmə tərəfindən mahiyyəti üzrə qərar qəbul edilmədikdə </w:t>
      </w:r>
      <w:r>
        <w:rPr>
          <w:rFonts w:ascii="Liberation Sans" w:hAnsi="Liberation Sans"/>
          <w:sz w:val="22"/>
          <w:szCs w:val="22"/>
        </w:rPr>
        <w:t xml:space="preserve"> məhkəmə qətnaməsinin apellyasiya qaydasında ləğv edilməsi üçün əsasdır.</w:t>
      </w:r>
    </w:p>
    <w:p>
      <w:pPr>
        <w:pStyle w:val="TextBody"/>
        <w:rPr>
          <w:rFonts w:ascii="Liberation Sans" w:hAnsi="Liberation Sans"/>
          <w:sz w:val="22"/>
          <w:szCs w:val="22"/>
        </w:rPr>
      </w:pPr>
      <w:r>
        <w:rPr>
          <w:rFonts w:ascii="Liberation Sans" w:hAnsi="Liberation Sans"/>
          <w:sz w:val="22"/>
          <w:szCs w:val="22"/>
        </w:rPr>
        <w:t xml:space="preserve">Mən, yuxarıda qeyd etdiklərimi və Azərbaycan Respublikası </w:t>
      </w:r>
      <w:r>
        <w:rPr>
          <w:rFonts w:ascii="Liberation Sans" w:hAnsi="Liberation Sans"/>
          <w:sz w:val="22"/>
          <w:szCs w:val="22"/>
        </w:rPr>
        <w:t xml:space="preserve">İnzibati </w:t>
      </w:r>
      <w:r>
        <w:rPr>
          <w:rFonts w:ascii="Liberation Sans" w:hAnsi="Liberation Sans"/>
          <w:sz w:val="22"/>
          <w:szCs w:val="22"/>
        </w:rPr>
        <w:t xml:space="preserve">Prosessual Məcəlləsinin </w:t>
      </w:r>
      <w:r>
        <w:rPr>
          <w:rFonts w:ascii="Liberation Sans" w:hAnsi="Liberation Sans"/>
          <w:sz w:val="22"/>
          <w:szCs w:val="22"/>
        </w:rPr>
        <w:t xml:space="preserve">87ci maddəsinə </w:t>
      </w:r>
      <w:r>
        <w:rPr>
          <w:rFonts w:ascii="Liberation Sans" w:hAnsi="Liberation Sans"/>
          <w:sz w:val="22"/>
          <w:szCs w:val="22"/>
        </w:rPr>
        <w:t>uyğun olaraq məhkəmədən</w:t>
      </w:r>
    </w:p>
    <w:p>
      <w:pPr>
        <w:pStyle w:val="TextBody"/>
        <w:rPr>
          <w:rFonts w:ascii="Liberation Sans" w:hAnsi="Liberation Sans"/>
          <w:sz w:val="22"/>
          <w:szCs w:val="22"/>
        </w:rPr>
      </w:pPr>
      <w:r>
        <w:rPr>
          <w:rFonts w:ascii="Liberation Sans" w:hAnsi="Liberation Sans"/>
          <w:sz w:val="22"/>
          <w:szCs w:val="22"/>
        </w:rPr>
        <w:t> </w:t>
      </w:r>
    </w:p>
    <w:p>
      <w:pPr>
        <w:pStyle w:val="TextBody"/>
        <w:rPr>
          <w:rFonts w:ascii="Liberation Sans" w:hAnsi="Liberation Sans"/>
          <w:sz w:val="22"/>
          <w:szCs w:val="22"/>
        </w:rPr>
      </w:pPr>
      <w:r>
        <w:rPr>
          <w:rFonts w:ascii="Liberation Sans" w:hAnsi="Liberation Sans"/>
          <w:sz w:val="22"/>
          <w:szCs w:val="22"/>
        </w:rPr>
      </w:r>
    </w:p>
    <w:p>
      <w:pPr>
        <w:pStyle w:val="TextBody"/>
        <w:rPr>
          <w:rFonts w:ascii="Liberation Sans" w:hAnsi="Liberation Sans"/>
          <w:sz w:val="22"/>
          <w:szCs w:val="22"/>
        </w:rPr>
      </w:pPr>
      <w:r>
        <w:rPr>
          <w:rFonts w:ascii="Liberation Sans" w:hAnsi="Liberation Sans"/>
          <w:sz w:val="22"/>
          <w:szCs w:val="22"/>
        </w:rPr>
      </w:r>
    </w:p>
    <w:p>
      <w:pPr>
        <w:pStyle w:val="TextBody"/>
        <w:rPr>
          <w:rFonts w:ascii="Liberation Sans" w:hAnsi="Liberation Sans"/>
          <w:sz w:val="22"/>
          <w:szCs w:val="22"/>
        </w:rPr>
      </w:pPr>
      <w:r>
        <w:rPr>
          <w:rFonts w:ascii="Liberation Sans" w:hAnsi="Liberation Sans"/>
          <w:sz w:val="22"/>
          <w:szCs w:val="22"/>
        </w:rPr>
        <w:t>XAHİŞ EDİRƏM:</w:t>
      </w:r>
    </w:p>
    <w:p>
      <w:pPr>
        <w:pStyle w:val="TextBody"/>
        <w:rPr>
          <w:rFonts w:ascii="Liberation Sans" w:hAnsi="Liberation Sans"/>
          <w:sz w:val="22"/>
          <w:szCs w:val="22"/>
        </w:rPr>
      </w:pPr>
      <w:r>
        <w:rPr>
          <w:rFonts w:ascii="Liberation Sans" w:hAnsi="Liberation Sans"/>
          <w:sz w:val="22"/>
          <w:szCs w:val="22"/>
        </w:rPr>
        <w:t xml:space="preserve">Azərbaycan Respublikası </w:t>
      </w:r>
      <w:r>
        <w:rPr>
          <w:rFonts w:ascii="Liberation Sans" w:hAnsi="Liberation Sans"/>
          <w:sz w:val="22"/>
          <w:szCs w:val="22"/>
        </w:rPr>
        <w:t xml:space="preserve">Bakı şəhəri Suraxanı rayon məhkəməsinin </w:t>
      </w:r>
      <w:r>
        <w:rPr>
          <w:rFonts w:ascii="Liberation Sans" w:hAnsi="Liberation Sans"/>
          <w:sz w:val="22"/>
          <w:szCs w:val="22"/>
        </w:rPr>
        <w:t xml:space="preserve"> </w:t>
      </w:r>
      <w:r>
        <w:rPr>
          <w:rFonts w:ascii="Liberation Sans" w:hAnsi="Liberation Sans"/>
          <w:sz w:val="22"/>
          <w:szCs w:val="22"/>
        </w:rPr>
        <w:t>XX</w:t>
      </w:r>
      <w:r>
        <w:rPr>
          <w:rFonts w:ascii="Liberation Sans" w:hAnsi="Liberation Sans"/>
          <w:sz w:val="22"/>
          <w:szCs w:val="22"/>
        </w:rPr>
        <w:t>.</w:t>
      </w:r>
      <w:r>
        <w:rPr>
          <w:rFonts w:ascii="Liberation Sans" w:hAnsi="Liberation Sans"/>
          <w:sz w:val="22"/>
          <w:szCs w:val="22"/>
        </w:rPr>
        <w:t>XX</w:t>
      </w:r>
      <w:r>
        <w:rPr>
          <w:rFonts w:ascii="Liberation Sans" w:hAnsi="Liberation Sans"/>
          <w:sz w:val="22"/>
          <w:szCs w:val="22"/>
        </w:rPr>
        <w:t>.</w:t>
      </w:r>
      <w:r>
        <w:rPr>
          <w:rFonts w:ascii="Liberation Sans" w:hAnsi="Liberation Sans"/>
          <w:sz w:val="22"/>
          <w:szCs w:val="22"/>
        </w:rPr>
        <w:t>XXXX</w:t>
      </w:r>
      <w:r>
        <w:rPr>
          <w:rFonts w:ascii="Liberation Sans" w:hAnsi="Liberation Sans"/>
          <w:sz w:val="22"/>
          <w:szCs w:val="22"/>
        </w:rPr>
        <w:t xml:space="preserve">-ci il tarixli </w:t>
      </w:r>
      <w:r>
        <w:rPr>
          <w:rFonts w:ascii="Liberation Sans" w:hAnsi="Liberation Sans"/>
          <w:sz w:val="22"/>
          <w:szCs w:val="22"/>
        </w:rPr>
        <w:t>XXX</w:t>
      </w:r>
      <w:r>
        <w:rPr>
          <w:rFonts w:ascii="Liberation Sans" w:hAnsi="Liberation Sans"/>
          <w:sz w:val="22"/>
          <w:szCs w:val="22"/>
        </w:rPr>
        <w:t>/</w:t>
      </w:r>
      <w:r>
        <w:rPr>
          <w:rFonts w:ascii="Liberation Sans" w:hAnsi="Liberation Sans"/>
          <w:sz w:val="22"/>
          <w:szCs w:val="22"/>
        </w:rPr>
        <w:t>X</w:t>
      </w:r>
      <w:r>
        <w:rPr>
          <w:rFonts w:ascii="Liberation Sans" w:hAnsi="Liberation Sans"/>
          <w:sz w:val="22"/>
          <w:szCs w:val="22"/>
        </w:rPr>
        <w:t>-</w:t>
      </w:r>
      <w:r>
        <w:rPr>
          <w:rFonts w:ascii="Liberation Sans" w:hAnsi="Liberation Sans"/>
          <w:sz w:val="22"/>
          <w:szCs w:val="22"/>
        </w:rPr>
        <w:t>XX</w:t>
      </w:r>
      <w:r>
        <w:rPr>
          <w:rFonts w:ascii="Liberation Sans" w:hAnsi="Liberation Sans"/>
          <w:sz w:val="22"/>
          <w:szCs w:val="22"/>
        </w:rPr>
        <w:t xml:space="preserve"> saylı qətnaməsinin ləğv olunması və iddianın rədd edilməsi barədə yeni qətnamə çıxarılsın.</w:t>
      </w:r>
    </w:p>
    <w:p>
      <w:pPr>
        <w:pStyle w:val="TextBody"/>
        <w:rPr>
          <w:rFonts w:ascii="Liberation Sans" w:hAnsi="Liberation Sans"/>
          <w:sz w:val="22"/>
          <w:szCs w:val="22"/>
        </w:rPr>
      </w:pPr>
      <w:r>
        <w:rPr>
          <w:rFonts w:ascii="Liberation Sans" w:hAnsi="Liberation Sans"/>
          <w:sz w:val="22"/>
          <w:szCs w:val="22"/>
        </w:rPr>
        <w:t>Qoşma: Apellyasiya şikayətinin surəti, Dövlət rüsumunun ödənilməsi barədə qəbz,</w:t>
      </w:r>
    </w:p>
    <w:p>
      <w:pPr>
        <w:pStyle w:val="TextBody"/>
        <w:rPr>
          <w:rFonts w:ascii="Liberation Sans" w:hAnsi="Liberation Sans"/>
          <w:sz w:val="22"/>
          <w:szCs w:val="22"/>
        </w:rPr>
      </w:pPr>
      <w:r>
        <w:rPr>
          <w:rFonts w:ascii="Liberation Sans" w:hAnsi="Liberation Sans"/>
          <w:sz w:val="22"/>
          <w:szCs w:val="22"/>
        </w:rPr>
        <w:br/>
      </w:r>
      <w:r>
        <w:rPr>
          <w:rFonts w:ascii="Liberation Sans" w:hAnsi="Liberation Sans"/>
          <w:sz w:val="22"/>
          <w:szCs w:val="22"/>
        </w:rPr>
        <w:t>Vətəndaş:</w:t>
      </w:r>
    </w:p>
    <w:p>
      <w:pPr>
        <w:pStyle w:val="TextBody"/>
        <w:rPr>
          <w:rFonts w:ascii="Liberation Sans" w:hAnsi="Liberation Sans"/>
          <w:sz w:val="22"/>
          <w:szCs w:val="22"/>
        </w:rPr>
      </w:pPr>
      <w:r>
        <w:rPr>
          <w:rFonts w:ascii="Liberation Sans" w:hAnsi="Liberation Sans"/>
          <w:sz w:val="22"/>
          <w:szCs w:val="22"/>
        </w:rPr>
        <w:t>N.N.Flankəsov</w:t>
      </w:r>
    </w:p>
    <w:p>
      <w:pPr>
        <w:pStyle w:val="Normal"/>
        <w:rPr>
          <w:rFonts w:ascii="Liberation Sans" w:hAnsi="Liberation Sans"/>
          <w:sz w:val="22"/>
          <w:szCs w:val="22"/>
        </w:rPr>
      </w:pPr>
      <w:r>
        <w:rPr>
          <w:rFonts w:ascii="Liberation Sans" w:hAnsi="Liberation Sans"/>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sz w:val="24"/>
      <w:szCs w:val="24"/>
      <w:lang w:val="en-US" w:eastAsia="zh-CN" w:bidi="hi-IN"/>
    </w:rPr>
  </w:style>
  <w:style w:type="character" w:styleId="StrongEmphasis">
    <w:name w:val="Strong Emphasis"/>
    <w:qFormat/>
    <w:rPr>
      <w:b/>
      <w:bCs/>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LibreOffice/5.1.6.2$Linux_X86_64 LibreOffice_project/10m0$Build-2</Application>
  <Pages>3</Pages>
  <Words>767</Words>
  <Characters>5590</Characters>
  <CharactersWithSpaces>6361</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2017-04-05T12:13:03Z</dcterms:created>
  <dc:creator/>
  <dc:description/>
  <dc:language>en-US</dc:language>
  <cp:lastModifiedBy/>
  <dcterms:modified xsi:type="dcterms:W3CDTF">2017-04-05T12:57:44Z</dcterms:modified>
  <cp:revision>2</cp:revision>
  <dc:subject/>
  <dc:title/>
</cp:coreProperties>
</file>